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A061" w14:textId="19B3C5FF" w:rsidR="009C5AF8" w:rsidRPr="00440009" w:rsidRDefault="00440009"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r w:rsidRPr="00440009">
        <w:rPr>
          <w:rFonts w:ascii="GHEA Mariam" w:eastAsia="GHEA Mariam" w:hAnsi="GHEA Mariam" w:cs="GHEA Mariam"/>
          <w:position w:val="-1"/>
          <w:bdr w:val="none" w:sz="0" w:space="0" w:color="auto"/>
          <w:lang w:val="hy-AM" w:eastAsia="ru-RU"/>
        </w:rPr>
        <w:t>ԵԴ/1047/01/22</w:t>
      </w:r>
    </w:p>
    <w:p w14:paraId="25ED2564" w14:textId="196DA06A" w:rsidR="003024E3" w:rsidRPr="00DC50E3" w:rsidRDefault="009C5AF8"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r>
        <w:rPr>
          <w:noProof/>
        </w:rPr>
        <w:drawing>
          <wp:anchor distT="0" distB="0" distL="0" distR="0" simplePos="0" relativeHeight="251659264" behindDoc="0" locked="0" layoutInCell="1" allowOverlap="1" wp14:anchorId="395AE90E" wp14:editId="15B877B9">
            <wp:simplePos x="0" y="0"/>
            <wp:positionH relativeFrom="margin">
              <wp:align>center</wp:align>
            </wp:positionH>
            <wp:positionV relativeFrom="line">
              <wp:posOffset>71755</wp:posOffset>
            </wp:positionV>
            <wp:extent cx="1177925" cy="1125220"/>
            <wp:effectExtent l="0" t="0" r="3175" b="0"/>
            <wp:wrapNone/>
            <wp:docPr id="1"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0357D"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09D0ACD1"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25828E71"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1C9F4797"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258A2AB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rPr>
          <w:rFonts w:ascii="GHEA Mariam" w:eastAsia="GHEA Mariam" w:hAnsi="GHEA Mariam" w:cs="GHEA Mariam"/>
          <w:position w:val="-1"/>
          <w:bdr w:val="none" w:sz="0" w:space="0" w:color="auto"/>
          <w:lang w:val="hy-AM" w:eastAsia="ru-RU"/>
        </w:rPr>
      </w:pPr>
    </w:p>
    <w:p w14:paraId="4095BDE5"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567"/>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32"/>
          <w:szCs w:val="32"/>
          <w:bdr w:val="none" w:sz="0" w:space="0" w:color="auto"/>
          <w:lang w:val="hy-AM" w:eastAsia="ru-RU"/>
        </w:rPr>
        <w:t>ՀԱՅԱՍՏԱՆԻ ՀԱՆՐԱՊԵՏՈՒԹՅՈՒՆ</w:t>
      </w:r>
    </w:p>
    <w:p w14:paraId="4BA2C6FE"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567"/>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32"/>
          <w:szCs w:val="32"/>
          <w:bdr w:val="none" w:sz="0" w:space="0" w:color="auto"/>
          <w:lang w:val="hy-AM" w:eastAsia="ru-RU"/>
        </w:rPr>
        <w:t>ՎՃՌԱԲԵԿ ԴԱՏԱՐԱՆ</w:t>
      </w:r>
    </w:p>
    <w:p w14:paraId="3EB8DF15"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567"/>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b/>
          <w:position w:val="-1"/>
          <w:sz w:val="32"/>
          <w:szCs w:val="32"/>
          <w:bdr w:val="none" w:sz="0" w:space="0" w:color="auto"/>
          <w:lang w:val="hy-AM" w:eastAsia="ru-RU"/>
        </w:rPr>
        <w:t>Ո Ր Ո Շ ՈՒ Մ</w:t>
      </w:r>
    </w:p>
    <w:p w14:paraId="5552F62E"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567"/>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28"/>
          <w:szCs w:val="28"/>
          <w:bdr w:val="none" w:sz="0" w:space="0" w:color="auto"/>
          <w:lang w:val="hy-AM" w:eastAsia="ru-RU"/>
        </w:rPr>
        <w:t>ՀԱՅԱՍՏԱՆԻ ՀԱՆՐԱՊԵՏՈՒԹՅԱՆ ԱՆՈՒՆԻՑ</w:t>
      </w:r>
    </w:p>
    <w:p w14:paraId="6ABB1C7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sz w:val="28"/>
          <w:szCs w:val="28"/>
          <w:bdr w:val="none" w:sz="0" w:space="0" w:color="auto"/>
          <w:lang w:val="hy-AM" w:eastAsia="ru-RU"/>
        </w:rPr>
      </w:pPr>
    </w:p>
    <w:p w14:paraId="63CCEB3A" w14:textId="77777777" w:rsidR="00440009" w:rsidRDefault="00440009" w:rsidP="004400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Pr>
          <w:rFonts w:ascii="GHEA Mariam" w:eastAsia="GHEA Mariam" w:hAnsi="GHEA Mariam" w:cs="GHEA Mariam"/>
          <w:position w:val="-1"/>
          <w:bdr w:val="none" w:sz="0" w:space="0" w:color="auto"/>
          <w:lang w:val="hy-AM" w:eastAsia="ru-RU"/>
        </w:rPr>
        <w:t>Երևան քաղաքի</w:t>
      </w:r>
      <w:r w:rsidR="003024E3" w:rsidRPr="00DC50E3">
        <w:rPr>
          <w:rFonts w:ascii="GHEA Mariam" w:eastAsia="GHEA Mariam" w:hAnsi="GHEA Mariam" w:cs="GHEA Mariam"/>
          <w:position w:val="-1"/>
          <w:bdr w:val="none" w:sz="0" w:space="0" w:color="auto"/>
          <w:lang w:val="hy-AM" w:eastAsia="ru-RU"/>
        </w:rPr>
        <w:t xml:space="preserve"> </w:t>
      </w:r>
      <w:r w:rsidRPr="00DC50E3">
        <w:rPr>
          <w:rFonts w:ascii="GHEA Mariam" w:eastAsia="GHEA Mariam" w:hAnsi="GHEA Mariam" w:cs="GHEA Mariam"/>
          <w:position w:val="-1"/>
          <w:bdr w:val="none" w:sz="0" w:space="0" w:color="auto"/>
          <w:lang w:val="hy-AM" w:eastAsia="ru-RU"/>
        </w:rPr>
        <w:t>առաջին ատյանի</w:t>
      </w:r>
    </w:p>
    <w:p w14:paraId="66BEA6B0" w14:textId="4701C68D" w:rsidR="003024E3" w:rsidRPr="00DC50E3" w:rsidRDefault="00440009" w:rsidP="004400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Pr>
          <w:rFonts w:ascii="GHEA Mariam" w:eastAsia="GHEA Mariam" w:hAnsi="GHEA Mariam" w:cs="GHEA Mariam"/>
          <w:position w:val="-1"/>
          <w:bdr w:val="none" w:sz="0" w:space="0" w:color="auto"/>
          <w:lang w:val="hy-AM" w:eastAsia="ru-RU"/>
        </w:rPr>
        <w:t>ը</w:t>
      </w:r>
      <w:r w:rsidR="003024E3" w:rsidRPr="00DC50E3">
        <w:rPr>
          <w:rFonts w:ascii="GHEA Mariam" w:eastAsia="GHEA Mariam" w:hAnsi="GHEA Mariam" w:cs="GHEA Mariam"/>
          <w:position w:val="-1"/>
          <w:bdr w:val="none" w:sz="0" w:space="0" w:color="auto"/>
          <w:lang w:val="hy-AM" w:eastAsia="ru-RU"/>
        </w:rPr>
        <w:t>նդհանուր</w:t>
      </w:r>
      <w:r>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իրավասության </w:t>
      </w:r>
      <w:r>
        <w:rPr>
          <w:rFonts w:ascii="GHEA Mariam" w:eastAsia="GHEA Mariam" w:hAnsi="GHEA Mariam" w:cs="GHEA Mariam"/>
          <w:position w:val="-1"/>
          <w:bdr w:val="none" w:sz="0" w:space="0" w:color="auto"/>
          <w:lang w:val="hy-AM" w:eastAsia="ru-RU"/>
        </w:rPr>
        <w:t xml:space="preserve">քրեական </w:t>
      </w:r>
      <w:r w:rsidR="003024E3" w:rsidRPr="00DC50E3">
        <w:rPr>
          <w:rFonts w:ascii="GHEA Mariam" w:eastAsia="GHEA Mariam" w:hAnsi="GHEA Mariam" w:cs="GHEA Mariam"/>
          <w:position w:val="-1"/>
          <w:bdr w:val="none" w:sz="0" w:space="0" w:color="auto"/>
          <w:lang w:val="hy-AM" w:eastAsia="ru-RU"/>
        </w:rPr>
        <w:t xml:space="preserve">դատարան, </w:t>
      </w:r>
    </w:p>
    <w:p w14:paraId="3B0DA227" w14:textId="37F2190F"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նախագահող դատավոր </w:t>
      </w:r>
      <w:r w:rsidR="00440009">
        <w:rPr>
          <w:rFonts w:ascii="GHEA Mariam" w:eastAsia="GHEA Mariam" w:hAnsi="GHEA Mariam" w:cs="GHEA Mariam"/>
          <w:position w:val="-1"/>
          <w:bdr w:val="none" w:sz="0" w:space="0" w:color="auto"/>
          <w:lang w:val="hy-AM" w:eastAsia="ru-RU"/>
        </w:rPr>
        <w:t>Մ</w:t>
      </w:r>
      <w:r w:rsidRPr="00DC50E3">
        <w:rPr>
          <w:rFonts w:ascii="GHEA Mariam" w:eastAsia="GHEA Mariam" w:hAnsi="GHEA Mariam" w:cs="GHEA Mariam"/>
          <w:position w:val="-1"/>
          <w:bdr w:val="none" w:sz="0" w:space="0" w:color="auto"/>
          <w:lang w:val="hy-AM" w:eastAsia="ru-RU"/>
        </w:rPr>
        <w:t>.</w:t>
      </w:r>
      <w:r w:rsidR="00440009">
        <w:rPr>
          <w:rFonts w:ascii="GHEA Mariam" w:eastAsia="GHEA Mariam" w:hAnsi="GHEA Mariam" w:cs="GHEA Mariam"/>
          <w:position w:val="-1"/>
          <w:bdr w:val="none" w:sz="0" w:space="0" w:color="auto"/>
          <w:lang w:val="hy-AM" w:eastAsia="ru-RU"/>
        </w:rPr>
        <w:t>Շահվ</w:t>
      </w:r>
      <w:r>
        <w:rPr>
          <w:rFonts w:ascii="GHEA Mariam" w:eastAsia="GHEA Mariam" w:hAnsi="GHEA Mariam" w:cs="GHEA Mariam"/>
          <w:position w:val="-1"/>
          <w:bdr w:val="none" w:sz="0" w:space="0" w:color="auto"/>
          <w:lang w:val="hy-AM" w:eastAsia="ru-RU"/>
        </w:rPr>
        <w:t>երդ</w:t>
      </w:r>
      <w:r w:rsidRPr="00DC50E3">
        <w:rPr>
          <w:rFonts w:ascii="GHEA Mariam" w:eastAsia="GHEA Mariam" w:hAnsi="GHEA Mariam" w:cs="GHEA Mariam"/>
          <w:position w:val="-1"/>
          <w:bdr w:val="none" w:sz="0" w:space="0" w:color="auto"/>
          <w:lang w:val="hy-AM" w:eastAsia="ru-RU"/>
        </w:rPr>
        <w:t>յան</w:t>
      </w:r>
    </w:p>
    <w:p w14:paraId="15128172"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ascii="GHEA Mariam" w:eastAsia="GHEA Mariam" w:hAnsi="GHEA Mariam" w:cs="GHEA Mariam"/>
          <w:position w:val="-1"/>
          <w:bdr w:val="none" w:sz="0" w:space="0" w:color="auto"/>
          <w:lang w:val="hy-AM" w:eastAsia="ru-RU"/>
        </w:rPr>
      </w:pPr>
    </w:p>
    <w:p w14:paraId="01FCACA3"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ՀՀ վերաքննիչ քրեական դատարան,</w:t>
      </w:r>
    </w:p>
    <w:p w14:paraId="5577A1DC" w14:textId="19479650"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5"/>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նախագահող դատավոր՝</w:t>
      </w:r>
      <w:r w:rsidR="00440009">
        <w:rPr>
          <w:rFonts w:ascii="GHEA Mariam" w:eastAsia="GHEA Mariam" w:hAnsi="GHEA Mariam" w:cs="GHEA Mariam"/>
          <w:position w:val="-1"/>
          <w:bdr w:val="none" w:sz="0" w:space="0" w:color="auto"/>
          <w:lang w:val="hy-AM" w:eastAsia="ru-RU"/>
        </w:rPr>
        <w:t xml:space="preserve"> Մ</w:t>
      </w:r>
      <w:r w:rsidRPr="00DC50E3">
        <w:rPr>
          <w:rFonts w:ascii="GHEA Mariam" w:eastAsia="GHEA Mariam" w:hAnsi="GHEA Mariam" w:cs="GHEA Mariam"/>
          <w:position w:val="-1"/>
          <w:bdr w:val="none" w:sz="0" w:space="0" w:color="auto"/>
          <w:lang w:val="hy-AM" w:eastAsia="ru-RU"/>
        </w:rPr>
        <w:t>.</w:t>
      </w:r>
      <w:r w:rsidR="00440009">
        <w:rPr>
          <w:rFonts w:ascii="GHEA Mariam" w:eastAsia="GHEA Mariam" w:hAnsi="GHEA Mariam" w:cs="GHEA Mariam"/>
          <w:position w:val="-1"/>
          <w:bdr w:val="none" w:sz="0" w:space="0" w:color="auto"/>
          <w:lang w:val="hy-AM" w:eastAsia="ru-RU"/>
        </w:rPr>
        <w:t>Արղամա</w:t>
      </w:r>
      <w:r>
        <w:rPr>
          <w:rFonts w:ascii="GHEA Mariam" w:eastAsia="GHEA Mariam" w:hAnsi="GHEA Mariam" w:cs="GHEA Mariam"/>
          <w:position w:val="-1"/>
          <w:bdr w:val="none" w:sz="0" w:space="0" w:color="auto"/>
          <w:lang w:val="hy-AM" w:eastAsia="ru-RU"/>
        </w:rPr>
        <w:t>ն</w:t>
      </w:r>
      <w:r w:rsidRPr="00DC50E3">
        <w:rPr>
          <w:rFonts w:ascii="GHEA Mariam" w:eastAsia="GHEA Mariam" w:hAnsi="GHEA Mariam" w:cs="GHEA Mariam"/>
          <w:position w:val="-1"/>
          <w:bdr w:val="none" w:sz="0" w:space="0" w:color="auto"/>
          <w:lang w:val="hy-AM" w:eastAsia="ru-RU"/>
        </w:rPr>
        <w:t>յան</w:t>
      </w:r>
    </w:p>
    <w:p w14:paraId="69895B0D" w14:textId="3EAFC1D1"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                 դատավորներ՝</w:t>
      </w:r>
      <w:r w:rsidR="00440009">
        <w:rPr>
          <w:rFonts w:ascii="GHEA Mariam" w:eastAsia="GHEA Mariam" w:hAnsi="GHEA Mariam" w:cs="GHEA Mariam"/>
          <w:position w:val="-1"/>
          <w:bdr w:val="none" w:sz="0" w:space="0" w:color="auto"/>
          <w:lang w:val="hy-AM" w:eastAsia="ru-RU"/>
        </w:rPr>
        <w:t xml:space="preserve"> Գ</w:t>
      </w:r>
      <w:r w:rsidRPr="00DC50E3">
        <w:rPr>
          <w:rFonts w:ascii="GHEA Mariam" w:eastAsia="GHEA Mariam" w:hAnsi="GHEA Mariam" w:cs="GHEA Mariam"/>
          <w:position w:val="-1"/>
          <w:bdr w:val="none" w:sz="0" w:space="0" w:color="auto"/>
          <w:lang w:val="hy-AM" w:eastAsia="ru-RU"/>
        </w:rPr>
        <w:t>.</w:t>
      </w:r>
      <w:r w:rsidR="00440009">
        <w:rPr>
          <w:rFonts w:ascii="GHEA Mariam" w:eastAsia="GHEA Mariam" w:hAnsi="GHEA Mariam" w:cs="GHEA Mariam"/>
          <w:position w:val="-1"/>
          <w:bdr w:val="none" w:sz="0" w:space="0" w:color="auto"/>
          <w:lang w:val="hy-AM" w:eastAsia="ru-RU"/>
        </w:rPr>
        <w:t>Հովհաննիս</w:t>
      </w:r>
      <w:r w:rsidRPr="00DC50E3">
        <w:rPr>
          <w:rFonts w:ascii="GHEA Mariam" w:eastAsia="GHEA Mariam" w:hAnsi="GHEA Mariam" w:cs="GHEA Mariam"/>
          <w:position w:val="-1"/>
          <w:bdr w:val="none" w:sz="0" w:space="0" w:color="auto"/>
          <w:lang w:val="hy-AM" w:eastAsia="ru-RU"/>
        </w:rPr>
        <w:t>յան</w:t>
      </w:r>
    </w:p>
    <w:p w14:paraId="5576E24E" w14:textId="3CF293B9"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                                          </w:t>
      </w:r>
      <w:r w:rsidR="00440009">
        <w:rPr>
          <w:rFonts w:ascii="GHEA Mariam" w:eastAsia="GHEA Mariam" w:hAnsi="GHEA Mariam" w:cs="GHEA Mariam"/>
          <w:position w:val="-1"/>
          <w:bdr w:val="none" w:sz="0" w:space="0" w:color="auto"/>
          <w:lang w:val="hy-AM" w:eastAsia="ru-RU"/>
        </w:rPr>
        <w:t>Լ</w:t>
      </w:r>
      <w:r w:rsidRPr="00DC50E3">
        <w:rPr>
          <w:rFonts w:ascii="GHEA Mariam" w:eastAsia="GHEA Mariam" w:hAnsi="GHEA Mariam" w:cs="GHEA Mariam"/>
          <w:position w:val="-1"/>
          <w:bdr w:val="none" w:sz="0" w:space="0" w:color="auto"/>
          <w:lang w:val="hy-AM" w:eastAsia="ru-RU"/>
        </w:rPr>
        <w:t>.</w:t>
      </w:r>
      <w:r w:rsidR="00440009">
        <w:rPr>
          <w:rFonts w:ascii="GHEA Mariam" w:eastAsia="GHEA Mariam" w:hAnsi="GHEA Mariam" w:cs="GHEA Mariam"/>
          <w:position w:val="-1"/>
          <w:bdr w:val="none" w:sz="0" w:space="0" w:color="auto"/>
          <w:lang w:val="hy-AM" w:eastAsia="ru-RU"/>
        </w:rPr>
        <w:t>Ալավերդ</w:t>
      </w:r>
      <w:r w:rsidRPr="00DC50E3">
        <w:rPr>
          <w:rFonts w:ascii="GHEA Mariam" w:eastAsia="GHEA Mariam" w:hAnsi="GHEA Mariam" w:cs="GHEA Mariam"/>
          <w:position w:val="-1"/>
          <w:bdr w:val="none" w:sz="0" w:space="0" w:color="auto"/>
          <w:lang w:val="hy-AM" w:eastAsia="ru-RU"/>
        </w:rPr>
        <w:t>յան</w:t>
      </w:r>
    </w:p>
    <w:p w14:paraId="4CD4A958"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both"/>
        <w:rPr>
          <w:rFonts w:ascii="GHEA Mariam" w:eastAsia="GHEA Mariam" w:hAnsi="GHEA Mariam" w:cs="GHEA Mariam"/>
          <w:position w:val="-1"/>
          <w:highlight w:val="yellow"/>
          <w:bdr w:val="none" w:sz="0" w:space="0" w:color="auto"/>
          <w:lang w:val="hy-AM" w:eastAsia="ru-RU"/>
        </w:rPr>
      </w:pPr>
    </w:p>
    <w:p w14:paraId="15717B1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both"/>
        <w:rPr>
          <w:rFonts w:ascii="GHEA Mariam" w:eastAsia="GHEA Mariam" w:hAnsi="GHEA Mariam" w:cs="GHEA Mariam"/>
          <w:position w:val="-1"/>
          <w:highlight w:val="yellow"/>
          <w:bdr w:val="none" w:sz="0" w:space="0" w:color="auto"/>
          <w:lang w:val="hy-AM" w:eastAsia="ru-RU"/>
        </w:rPr>
      </w:pPr>
    </w:p>
    <w:p w14:paraId="3D8C37A9" w14:textId="58AA6A01" w:rsidR="003024E3" w:rsidRPr="00DC50E3" w:rsidRDefault="00604202" w:rsidP="006042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HEA Mariam" w:eastAsia="GHEA Mariam" w:hAnsi="GHEA Mariam" w:cs="GHEA Mariam"/>
          <w:position w:val="-1"/>
          <w:bdr w:val="none" w:sz="0" w:space="0" w:color="auto"/>
          <w:lang w:val="hy-AM" w:eastAsia="ru-RU"/>
        </w:rPr>
      </w:pPr>
      <w:r w:rsidRPr="00604202">
        <w:rPr>
          <w:rFonts w:ascii="GHEA Mariam" w:eastAsia="GHEA Mariam" w:hAnsi="GHEA Mariam" w:cs="GHEA Mariam"/>
          <w:position w:val="-1"/>
          <w:bdr w:val="none" w:sz="0" w:space="0" w:color="auto"/>
          <w:lang w:val="hy-AM" w:eastAsia="ru-RU"/>
        </w:rPr>
        <w:t>17</w:t>
      </w:r>
      <w:r w:rsidRPr="00C349AB">
        <w:rPr>
          <w:rFonts w:ascii="GHEA Mariam" w:eastAsia="GHEA Mariam" w:hAnsi="GHEA Mariam" w:cs="GHEA Mariam"/>
          <w:position w:val="-1"/>
          <w:bdr w:val="none" w:sz="0" w:space="0" w:color="auto"/>
          <w:lang w:val="hy-AM" w:eastAsia="ru-RU"/>
        </w:rPr>
        <w:t xml:space="preserve"> </w:t>
      </w:r>
      <w:r w:rsidR="00D4399A" w:rsidRPr="00604202">
        <w:rPr>
          <w:rFonts w:ascii="GHEA Mariam" w:eastAsia="GHEA Mariam" w:hAnsi="GHEA Mariam" w:cs="GHEA Mariam"/>
          <w:position w:val="-1"/>
          <w:bdr w:val="none" w:sz="0" w:space="0" w:color="auto"/>
          <w:lang w:val="hy-AM" w:eastAsia="ru-RU"/>
        </w:rPr>
        <w:t>հունվարի</w:t>
      </w:r>
      <w:r w:rsidR="003024E3" w:rsidRPr="00DC50E3">
        <w:rPr>
          <w:rFonts w:ascii="GHEA Mariam" w:eastAsia="GHEA Mariam" w:hAnsi="GHEA Mariam" w:cs="GHEA Mariam"/>
          <w:position w:val="-1"/>
          <w:bdr w:val="none" w:sz="0" w:space="0" w:color="auto"/>
          <w:lang w:val="hy-AM" w:eastAsia="ru-RU"/>
        </w:rPr>
        <w:t xml:space="preserve"> 202</w:t>
      </w:r>
      <w:r w:rsidR="00D4399A">
        <w:rPr>
          <w:rFonts w:ascii="GHEA Mariam" w:eastAsia="GHEA Mariam" w:hAnsi="GHEA Mariam" w:cs="GHEA Mariam"/>
          <w:position w:val="-1"/>
          <w:bdr w:val="none" w:sz="0" w:space="0" w:color="auto"/>
          <w:lang w:val="hy-AM" w:eastAsia="ru-RU"/>
        </w:rPr>
        <w:t>5</w:t>
      </w:r>
      <w:r w:rsidR="00E8334D">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թվական                             </w:t>
      </w:r>
      <w:r w:rsidRPr="00C349AB">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                                ք.Երևան</w:t>
      </w:r>
    </w:p>
    <w:p w14:paraId="47403678"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GHEA Mariam" w:eastAsia="GHEA Mariam" w:hAnsi="GHEA Mariam" w:cs="GHEA Mariam"/>
          <w:position w:val="-1"/>
          <w:highlight w:val="yellow"/>
          <w:bdr w:val="none" w:sz="0" w:space="0" w:color="auto"/>
          <w:lang w:val="hy-AM" w:eastAsia="ru-RU"/>
        </w:rPr>
      </w:pPr>
    </w:p>
    <w:p w14:paraId="05767EE7"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ՀՀ Վճռաբեկ դատարանի քրեական պալատը (այսուհետ՝ Վճռաբեկ դատարան),</w:t>
      </w:r>
    </w:p>
    <w:p w14:paraId="2DEF0736"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right" w:pos="9356"/>
        </w:tabs>
        <w:ind w:firstLine="567"/>
        <w:jc w:val="center"/>
        <w:rPr>
          <w:rFonts w:ascii="GHEA Mariam" w:eastAsia="GHEA Mariam" w:hAnsi="GHEA Mariam" w:cs="GHEA Mariam"/>
          <w:position w:val="-1"/>
          <w:bdr w:val="none" w:sz="0" w:space="0" w:color="auto"/>
          <w:lang w:val="hy-AM" w:eastAsia="ru-RU"/>
        </w:rPr>
      </w:pPr>
    </w:p>
    <w:p w14:paraId="58D981D1"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 xml:space="preserve">                                                </w:t>
      </w:r>
      <w:bookmarkStart w:id="0" w:name="_heading=h.gjdgxs" w:colFirst="0" w:colLast="0"/>
      <w:bookmarkEnd w:id="0"/>
      <w:r w:rsidRPr="00D4399A">
        <w:rPr>
          <w:rFonts w:ascii="GHEA Mariam" w:eastAsia="Times New Roman" w:hAnsi="GHEA Mariam" w:cs="Sylfaen"/>
          <w:bdr w:val="none" w:sz="0" w:space="0" w:color="auto"/>
          <w:lang w:val="hy-AM" w:eastAsia="en-GB"/>
        </w:rPr>
        <w:t>նախագահությամբ`             Հ.ԱՍԱՏՐՅԱՆԻ</w:t>
      </w:r>
    </w:p>
    <w:p w14:paraId="2B5624CA"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մասնակցությամբ դատավորներ`          Ս.ԱՎԵՏԻՍՅԱՆԻ</w:t>
      </w:r>
    </w:p>
    <w:p w14:paraId="22CE2882"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Հ.ԳՐԻԳՈՐՅԱՆԻ</w:t>
      </w:r>
    </w:p>
    <w:p w14:paraId="5ABB2724" w14:textId="611899F1" w:rsidR="00D4399A" w:rsidRDefault="00D4399A"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Լ.ԹԱԴԵՎՈՍՅԱՆԻ</w:t>
      </w:r>
      <w:r w:rsidR="003024E3" w:rsidRPr="003024E3">
        <w:rPr>
          <w:rFonts w:ascii="GHEA Mariam" w:eastAsia="Times New Roman" w:hAnsi="GHEA Mariam" w:cs="Sylfaen"/>
          <w:bdr w:val="none" w:sz="0" w:space="0" w:color="auto"/>
          <w:lang w:val="hy-AM" w:eastAsia="en-GB"/>
        </w:rPr>
        <w:t xml:space="preserve">                                                  </w:t>
      </w:r>
    </w:p>
    <w:p w14:paraId="35FC08DE" w14:textId="1C57433C" w:rsidR="003024E3" w:rsidRPr="003024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3024E3">
        <w:rPr>
          <w:rFonts w:ascii="GHEA Mariam" w:eastAsia="Times New Roman" w:hAnsi="GHEA Mariam" w:cs="Sylfaen"/>
          <w:bdr w:val="none" w:sz="0" w:space="0" w:color="auto"/>
          <w:lang w:val="hy-AM" w:eastAsia="en-GB"/>
        </w:rPr>
        <w:t xml:space="preserve"> Ա.ՊՈՂՈՍՅԱՆԻ</w:t>
      </w:r>
    </w:p>
    <w:p w14:paraId="56F21B76" w14:textId="77777777" w:rsidR="003024E3" w:rsidRDefault="003024E3" w:rsidP="00354F55">
      <w:pPr>
        <w:pStyle w:val="Body"/>
        <w:spacing w:line="360" w:lineRule="auto"/>
        <w:ind w:right="-150"/>
        <w:jc w:val="both"/>
        <w:rPr>
          <w:rFonts w:ascii="GHEA Mariam" w:hAnsi="GHEA Mariam"/>
          <w:color w:val="auto"/>
          <w:sz w:val="24"/>
          <w:szCs w:val="24"/>
          <w:lang w:val="hy-AM"/>
        </w:rPr>
      </w:pPr>
    </w:p>
    <w:p w14:paraId="180901DB" w14:textId="51CDE507" w:rsidR="007B1BE8" w:rsidRDefault="003024E3" w:rsidP="00354F55">
      <w:pPr>
        <w:pStyle w:val="Body"/>
        <w:spacing w:line="360" w:lineRule="auto"/>
        <w:ind w:right="-150"/>
        <w:jc w:val="both"/>
        <w:rPr>
          <w:rFonts w:ascii="GHEA Mariam" w:hAnsi="GHEA Mariam"/>
          <w:color w:val="auto"/>
          <w:sz w:val="24"/>
          <w:szCs w:val="24"/>
          <w:lang w:val="hy-AM"/>
        </w:rPr>
      </w:pPr>
      <w:r w:rsidRPr="00967C97">
        <w:rPr>
          <w:rFonts w:ascii="GHEA Mariam" w:hAnsi="GHEA Mariam"/>
          <w:color w:val="auto"/>
          <w:sz w:val="24"/>
          <w:szCs w:val="24"/>
          <w:lang w:val="hy-AM"/>
        </w:rPr>
        <w:t xml:space="preserve">գրավոր ընթացակարգով քննության առնելով </w:t>
      </w:r>
      <w:r w:rsidR="00440009">
        <w:rPr>
          <w:rFonts w:ascii="GHEA Mariam" w:hAnsi="GHEA Mariam"/>
          <w:color w:val="auto"/>
          <w:sz w:val="24"/>
          <w:szCs w:val="24"/>
          <w:lang w:val="hy-AM"/>
        </w:rPr>
        <w:t>Խաչատուր Շոթայի Եղունյանի</w:t>
      </w:r>
      <w:r w:rsidR="00757E1F" w:rsidRPr="000C6A7A">
        <w:rPr>
          <w:rFonts w:ascii="GHEA Mariam" w:hAnsi="GHEA Mariam"/>
          <w:color w:val="auto"/>
          <w:sz w:val="24"/>
          <w:szCs w:val="24"/>
          <w:lang w:val="es-ES_tradnl"/>
        </w:rPr>
        <w:t xml:space="preserve"> </w:t>
      </w:r>
      <w:r w:rsidR="00757E1F">
        <w:rPr>
          <w:rFonts w:ascii="GHEA Mariam" w:hAnsi="GHEA Mariam"/>
          <w:color w:val="auto"/>
          <w:sz w:val="24"/>
          <w:szCs w:val="24"/>
          <w:lang w:val="hy-AM"/>
        </w:rPr>
        <w:t xml:space="preserve">վերաբերյալ </w:t>
      </w:r>
      <w:r w:rsidRPr="00967C97">
        <w:rPr>
          <w:rFonts w:ascii="GHEA Mariam" w:hAnsi="GHEA Mariam" w:cs="Sylfaen"/>
          <w:color w:val="auto"/>
          <w:sz w:val="24"/>
          <w:szCs w:val="24"/>
          <w:lang w:val="hy-AM"/>
        </w:rPr>
        <w:t>ՀՀ</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վերաքննիչ</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քրեական</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դատարանի</w:t>
      </w:r>
      <w:r w:rsidRPr="00967C97">
        <w:rPr>
          <w:rFonts w:ascii="GHEA Mariam" w:hAnsi="GHEA Mariam" w:cs="Times Armenian"/>
          <w:color w:val="auto"/>
          <w:sz w:val="24"/>
          <w:szCs w:val="24"/>
          <w:lang w:val="hy-AM"/>
        </w:rPr>
        <w:t>՝</w:t>
      </w:r>
      <w:r>
        <w:rPr>
          <w:rFonts w:ascii="GHEA Mariam" w:hAnsi="GHEA Mariam"/>
          <w:color w:val="auto"/>
          <w:sz w:val="24"/>
          <w:szCs w:val="24"/>
          <w:lang w:val="hy-AM"/>
        </w:rPr>
        <w:t xml:space="preserve"> 202</w:t>
      </w:r>
      <w:r w:rsidRPr="000C6A7A">
        <w:rPr>
          <w:rFonts w:ascii="GHEA Mariam" w:hAnsi="GHEA Mariam"/>
          <w:color w:val="auto"/>
          <w:sz w:val="24"/>
          <w:szCs w:val="24"/>
          <w:lang w:val="es-ES_tradnl"/>
        </w:rPr>
        <w:t>3</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թվականի</w:t>
      </w:r>
      <w:r w:rsidRPr="00967C97">
        <w:rPr>
          <w:rFonts w:ascii="GHEA Mariam" w:hAnsi="GHEA Mariam"/>
          <w:color w:val="auto"/>
          <w:sz w:val="24"/>
          <w:szCs w:val="24"/>
          <w:lang w:val="hy-AM"/>
        </w:rPr>
        <w:t xml:space="preserve"> </w:t>
      </w:r>
      <w:r w:rsidR="00440009">
        <w:rPr>
          <w:rFonts w:ascii="GHEA Mariam" w:hAnsi="GHEA Mariam"/>
          <w:color w:val="auto"/>
          <w:sz w:val="24"/>
          <w:szCs w:val="24"/>
          <w:lang w:val="hy-AM"/>
        </w:rPr>
        <w:t>հոկտեմբերի</w:t>
      </w:r>
      <w:r w:rsidRPr="000C6A7A">
        <w:rPr>
          <w:rFonts w:ascii="GHEA Mariam" w:hAnsi="GHEA Mariam"/>
          <w:color w:val="auto"/>
          <w:sz w:val="24"/>
          <w:szCs w:val="24"/>
          <w:lang w:val="es-ES_tradnl"/>
        </w:rPr>
        <w:t xml:space="preserve"> </w:t>
      </w:r>
      <w:r w:rsidR="00440009">
        <w:rPr>
          <w:rFonts w:ascii="GHEA Mariam" w:hAnsi="GHEA Mariam"/>
          <w:color w:val="auto"/>
          <w:sz w:val="24"/>
          <w:szCs w:val="24"/>
          <w:lang w:val="hy-AM"/>
        </w:rPr>
        <w:t>2</w:t>
      </w:r>
      <w:r w:rsidRPr="000C6A7A">
        <w:rPr>
          <w:rFonts w:ascii="GHEA Mariam" w:hAnsi="GHEA Mariam"/>
          <w:color w:val="auto"/>
          <w:sz w:val="24"/>
          <w:szCs w:val="24"/>
          <w:lang w:val="es-ES_tradnl"/>
        </w:rPr>
        <w:t>5</w:t>
      </w:r>
      <w:r w:rsidRPr="00967C97">
        <w:rPr>
          <w:rFonts w:ascii="GHEA Mariam" w:hAnsi="GHEA Mariam"/>
          <w:color w:val="auto"/>
          <w:sz w:val="24"/>
          <w:szCs w:val="24"/>
          <w:lang w:val="hy-AM"/>
        </w:rPr>
        <w:t>-</w:t>
      </w:r>
      <w:r w:rsidRPr="00967C97">
        <w:rPr>
          <w:rFonts w:ascii="GHEA Mariam" w:hAnsi="GHEA Mariam" w:cs="Sylfaen"/>
          <w:color w:val="auto"/>
          <w:sz w:val="24"/>
          <w:szCs w:val="24"/>
          <w:lang w:val="hy-AM"/>
        </w:rPr>
        <w:t>ի</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որոշման</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դեմ</w:t>
      </w:r>
      <w:r w:rsidRPr="00967C97">
        <w:rPr>
          <w:rFonts w:ascii="GHEA Mariam" w:hAnsi="GHEA Mariam"/>
          <w:color w:val="auto"/>
          <w:sz w:val="24"/>
          <w:szCs w:val="24"/>
          <w:lang w:val="hy-AM"/>
        </w:rPr>
        <w:t xml:space="preserve"> պաշտպան</w:t>
      </w:r>
      <w:r w:rsidR="00440009">
        <w:rPr>
          <w:rFonts w:ascii="GHEA Mariam" w:hAnsi="GHEA Mariam"/>
          <w:color w:val="auto"/>
          <w:sz w:val="24"/>
          <w:szCs w:val="24"/>
          <w:lang w:val="hy-AM"/>
        </w:rPr>
        <w:t xml:space="preserve"> Հ</w:t>
      </w:r>
      <w:r w:rsidR="00440009" w:rsidRPr="003024E3">
        <w:rPr>
          <w:rFonts w:ascii="GHEA Mariam" w:eastAsia="Times New Roman" w:hAnsi="GHEA Mariam" w:cs="Sylfaen"/>
          <w:bdr w:val="none" w:sz="0" w:space="0" w:color="auto"/>
          <w:lang w:val="hy-AM" w:eastAsia="en-GB"/>
        </w:rPr>
        <w:t>.</w:t>
      </w:r>
      <w:r w:rsidR="00440009">
        <w:rPr>
          <w:rFonts w:ascii="GHEA Mariam" w:hAnsi="GHEA Mariam"/>
          <w:color w:val="auto"/>
          <w:sz w:val="24"/>
          <w:szCs w:val="24"/>
          <w:lang w:val="hy-AM"/>
        </w:rPr>
        <w:t>Սարգսյանի</w:t>
      </w:r>
      <w:r w:rsidRPr="000C6A7A">
        <w:rPr>
          <w:rFonts w:ascii="GHEA Mariam" w:hAnsi="GHEA Mariam"/>
          <w:color w:val="auto"/>
          <w:sz w:val="24"/>
          <w:szCs w:val="24"/>
          <w:lang w:val="es-ES_tradnl"/>
        </w:rPr>
        <w:t xml:space="preserve"> </w:t>
      </w:r>
      <w:r w:rsidRPr="00967C97">
        <w:rPr>
          <w:rFonts w:ascii="GHEA Mariam" w:hAnsi="GHEA Mariam" w:cs="Sylfaen"/>
          <w:color w:val="auto"/>
          <w:sz w:val="24"/>
          <w:szCs w:val="24"/>
          <w:lang w:val="hy-AM"/>
        </w:rPr>
        <w:t>վճռաբեկ</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բողոքը,</w:t>
      </w:r>
      <w:r w:rsidRPr="00967C97">
        <w:rPr>
          <w:rFonts w:ascii="GHEA Mariam" w:hAnsi="GHEA Mariam"/>
          <w:color w:val="auto"/>
          <w:sz w:val="24"/>
          <w:szCs w:val="24"/>
          <w:lang w:val="hy-AM"/>
        </w:rPr>
        <w:t xml:space="preserve"> </w:t>
      </w:r>
    </w:p>
    <w:p w14:paraId="1A015970" w14:textId="77777777" w:rsidR="00DC7ABF" w:rsidRPr="009A1800" w:rsidRDefault="00DC7ABF" w:rsidP="00354F55">
      <w:pPr>
        <w:pStyle w:val="Body"/>
        <w:spacing w:line="360" w:lineRule="auto"/>
        <w:ind w:right="-150"/>
        <w:jc w:val="both"/>
        <w:rPr>
          <w:rFonts w:ascii="GHEA Mariam" w:hAnsi="GHEA Mariam"/>
          <w:color w:val="auto"/>
          <w:sz w:val="24"/>
          <w:szCs w:val="24"/>
          <w:lang w:val="hy-AM"/>
        </w:rPr>
      </w:pPr>
    </w:p>
    <w:p w14:paraId="48A99C32" w14:textId="62D80CD1" w:rsidR="003024E3" w:rsidRPr="00967C97" w:rsidRDefault="003024E3" w:rsidP="00354F55">
      <w:pPr>
        <w:pStyle w:val="Body"/>
        <w:spacing w:line="360" w:lineRule="auto"/>
        <w:ind w:right="-150" w:firstLine="568"/>
        <w:jc w:val="center"/>
        <w:rPr>
          <w:rFonts w:ascii="GHEA Mariam" w:hAnsi="GHEA Mariam"/>
          <w:b/>
          <w:bCs/>
          <w:color w:val="auto"/>
          <w:sz w:val="24"/>
          <w:szCs w:val="24"/>
          <w:lang w:val="hy-AM"/>
        </w:rPr>
      </w:pPr>
      <w:r w:rsidRPr="00967C97">
        <w:rPr>
          <w:rFonts w:ascii="GHEA Mariam" w:hAnsi="GHEA Mariam"/>
          <w:b/>
          <w:bCs/>
          <w:color w:val="auto"/>
          <w:sz w:val="24"/>
          <w:szCs w:val="24"/>
          <w:lang w:val="hy-AM"/>
        </w:rPr>
        <w:lastRenderedPageBreak/>
        <w:t>Պ Ա Ր Զ Ե Ց</w:t>
      </w:r>
    </w:p>
    <w:p w14:paraId="2DD9F924" w14:textId="77777777" w:rsidR="003024E3" w:rsidRPr="007B1BE8" w:rsidRDefault="003024E3" w:rsidP="00354F55">
      <w:pPr>
        <w:pStyle w:val="Body"/>
        <w:spacing w:line="360" w:lineRule="auto"/>
        <w:ind w:right="-150" w:firstLine="568"/>
        <w:jc w:val="center"/>
        <w:rPr>
          <w:rFonts w:ascii="GHEA Mariam" w:hAnsi="GHEA Mariam"/>
          <w:b/>
          <w:bCs/>
          <w:color w:val="auto"/>
          <w:sz w:val="18"/>
          <w:szCs w:val="18"/>
          <w:lang w:val="hy-AM"/>
        </w:rPr>
      </w:pPr>
    </w:p>
    <w:p w14:paraId="1E379ECA" w14:textId="45CDC266" w:rsidR="003024E3" w:rsidRPr="00967C97" w:rsidRDefault="003024E3" w:rsidP="0054528F">
      <w:pPr>
        <w:pStyle w:val="BodyTextIndent"/>
        <w:spacing w:line="360" w:lineRule="auto"/>
        <w:ind w:right="-2" w:firstLine="567"/>
        <w:contextualSpacing/>
        <w:rPr>
          <w:rFonts w:ascii="GHEA Mariam" w:eastAsia="GHEA Mariam" w:hAnsi="GHEA Mariam" w:cs="GHEA Mariam"/>
          <w:b/>
          <w:bCs/>
          <w:color w:val="auto"/>
          <w:u w:val="single"/>
          <w:lang w:val="hy-AM"/>
        </w:rPr>
      </w:pPr>
      <w:r w:rsidRPr="00D50F3E">
        <w:rPr>
          <w:rFonts w:ascii="GHEA Mariam" w:hAnsi="GHEA Mariam"/>
          <w:b/>
          <w:bCs/>
          <w:color w:val="auto"/>
          <w:u w:val="single"/>
          <w:lang w:val="hy-AM"/>
        </w:rPr>
        <w:t>Վարույթի</w:t>
      </w:r>
      <w:r w:rsidRPr="003024E3">
        <w:rPr>
          <w:b/>
          <w:bCs/>
          <w:color w:val="auto"/>
          <w:u w:val="single"/>
          <w:lang w:val="hy-AM"/>
        </w:rPr>
        <w:t xml:space="preserve"> </w:t>
      </w:r>
      <w:r w:rsidRPr="00967C97">
        <w:rPr>
          <w:rFonts w:ascii="GHEA Mariam" w:hAnsi="GHEA Mariam"/>
          <w:b/>
          <w:bCs/>
          <w:color w:val="auto"/>
          <w:u w:val="single"/>
          <w:lang w:val="hy-AM"/>
        </w:rPr>
        <w:t>դատավարական նախապատմությունը.</w:t>
      </w:r>
    </w:p>
    <w:p w14:paraId="4EA3695E" w14:textId="5F2AACD2" w:rsidR="004F62C4" w:rsidRPr="004F62C4" w:rsidRDefault="003024E3" w:rsidP="0054528F">
      <w:pPr>
        <w:pStyle w:val="1"/>
        <w:spacing w:line="360" w:lineRule="auto"/>
        <w:ind w:right="-2" w:firstLine="567"/>
        <w:jc w:val="both"/>
        <w:rPr>
          <w:rFonts w:ascii="GHEA Mariam" w:hAnsi="GHEA Mariam"/>
          <w:color w:val="auto"/>
          <w:u w:color="0D0D0D"/>
          <w:lang w:val="es-ES_tradnl"/>
        </w:rPr>
      </w:pPr>
      <w:r w:rsidRPr="003024E3">
        <w:rPr>
          <w:rFonts w:ascii="GHEA Mariam" w:hAnsi="GHEA Mariam"/>
          <w:color w:val="auto"/>
          <w:u w:color="0D0D0D"/>
          <w:lang w:val="hy-AM"/>
        </w:rPr>
        <w:t xml:space="preserve">1. </w:t>
      </w:r>
      <w:r w:rsidRPr="003024E3">
        <w:rPr>
          <w:rFonts w:ascii="GHEA Mariam" w:hAnsi="GHEA Mariam"/>
          <w:color w:val="auto"/>
          <w:u w:color="0D0D0D"/>
          <w:lang w:val="es-ES_tradnl"/>
        </w:rPr>
        <w:t>202</w:t>
      </w:r>
      <w:r w:rsidR="00474024">
        <w:rPr>
          <w:rFonts w:ascii="GHEA Mariam" w:hAnsi="GHEA Mariam"/>
          <w:color w:val="auto"/>
          <w:u w:color="0D0D0D"/>
          <w:lang w:val="hy-AM"/>
        </w:rPr>
        <w:t>2</w:t>
      </w:r>
      <w:r w:rsidRPr="003024E3">
        <w:rPr>
          <w:rFonts w:ascii="GHEA Mariam" w:hAnsi="GHEA Mariam"/>
          <w:color w:val="auto"/>
          <w:u w:color="0D0D0D"/>
          <w:lang w:val="es-ES_tradnl"/>
        </w:rPr>
        <w:t xml:space="preserve"> թվականի </w:t>
      </w:r>
      <w:r w:rsidR="00474024">
        <w:rPr>
          <w:rFonts w:ascii="GHEA Mariam" w:hAnsi="GHEA Mariam"/>
          <w:color w:val="auto"/>
          <w:u w:color="0D0D0D"/>
          <w:lang w:val="hy-AM"/>
        </w:rPr>
        <w:t>փետրվարի 18</w:t>
      </w:r>
      <w:r w:rsidRPr="003024E3">
        <w:rPr>
          <w:rFonts w:ascii="GHEA Mariam" w:hAnsi="GHEA Mariam"/>
          <w:color w:val="auto"/>
          <w:u w:color="0D0D0D"/>
          <w:lang w:val="es-ES_tradnl"/>
        </w:rPr>
        <w:t xml:space="preserve">-ին </w:t>
      </w:r>
      <w:r w:rsidR="00474024" w:rsidRPr="00F548C3">
        <w:rPr>
          <w:rFonts w:ascii="GHEA Mariam" w:eastAsia="GHEA Mariam" w:hAnsi="GHEA Mariam" w:cs="GHEA Mariam"/>
          <w:lang w:val="hy-AM"/>
        </w:rPr>
        <w:t>ՀՀ ոստիկանության</w:t>
      </w:r>
      <w:r w:rsidR="00474024">
        <w:rPr>
          <w:rFonts w:ascii="GHEA Mariam" w:eastAsia="GHEA Mariam" w:hAnsi="GHEA Mariam" w:cs="GHEA Mariam"/>
          <w:lang w:val="hy-AM"/>
        </w:rPr>
        <w:t xml:space="preserve"> պարեկային ծառայության Երևան քաղաքի գնդի </w:t>
      </w:r>
      <w:r w:rsidR="00474024" w:rsidRPr="00474024">
        <w:rPr>
          <w:rFonts w:ascii="GHEA Mariam" w:hAnsi="GHEA Mariam"/>
          <w:color w:val="auto"/>
          <w:u w:color="0D0D0D"/>
          <w:lang w:val="hy-AM"/>
        </w:rPr>
        <w:t>ճանապարհատրանսպորտային պատահարների գործերով հետաքննության և վարչական վարույթի իրականացման</w:t>
      </w:r>
      <w:r w:rsidR="00474024">
        <w:rPr>
          <w:rFonts w:ascii="GHEA Mariam" w:eastAsia="GHEA Mariam" w:hAnsi="GHEA Mariam" w:cs="GHEA Mariam"/>
          <w:lang w:val="hy-AM"/>
        </w:rPr>
        <w:t xml:space="preserve"> բաժանմունքում </w:t>
      </w:r>
      <w:r w:rsidRPr="003024E3">
        <w:rPr>
          <w:rFonts w:ascii="GHEA Mariam" w:hAnsi="GHEA Mariam"/>
          <w:color w:val="auto"/>
          <w:u w:color="0D0D0D"/>
          <w:lang w:val="es-ES_tradnl"/>
        </w:rPr>
        <w:t xml:space="preserve">2003 թվականի ապրիլի 18-ին ընդունված ՀՀ քրեական </w:t>
      </w:r>
      <w:r w:rsidRPr="008A4920">
        <w:rPr>
          <w:rFonts w:ascii="GHEA Mariam" w:hAnsi="GHEA Mariam"/>
          <w:color w:val="auto"/>
          <w:u w:color="0D0D0D"/>
          <w:lang w:val="es-ES_tradnl"/>
        </w:rPr>
        <w:t>օրենսգրքի</w:t>
      </w:r>
      <w:r w:rsidR="00D4399A">
        <w:rPr>
          <w:rFonts w:ascii="GHEA Mariam" w:hAnsi="GHEA Mariam"/>
          <w:color w:val="auto"/>
          <w:u w:color="0D0D0D"/>
          <w:lang w:val="hy-AM"/>
        </w:rPr>
        <w:t xml:space="preserve"> </w:t>
      </w:r>
      <w:r w:rsidR="00D4399A" w:rsidRPr="001D780F">
        <w:rPr>
          <w:rFonts w:ascii="GHEA Mariam" w:eastAsia="GHEA Mariam" w:hAnsi="GHEA Mariam" w:cs="GHEA Mariam"/>
          <w:lang w:val="hy-AM"/>
        </w:rPr>
        <w:t>(</w:t>
      </w:r>
      <w:bookmarkStart w:id="1" w:name="_Hlk187930387"/>
      <w:r w:rsidR="00D4399A" w:rsidRPr="001D780F">
        <w:rPr>
          <w:rFonts w:ascii="GHEA Mariam" w:eastAsia="GHEA Mariam" w:hAnsi="GHEA Mariam" w:cs="GHEA Mariam"/>
          <w:lang w:val="hy-AM"/>
        </w:rPr>
        <w:t>այսուհետ</w:t>
      </w:r>
      <w:r w:rsidR="00D4399A" w:rsidRPr="00523D52">
        <w:rPr>
          <w:rFonts w:ascii="GHEA Mariam" w:eastAsia="GHEA Mariam" w:hAnsi="GHEA Mariam" w:cs="GHEA Mariam"/>
          <w:lang w:val="hy-AM"/>
        </w:rPr>
        <w:t xml:space="preserve"> նաև</w:t>
      </w:r>
      <w:r w:rsidR="00D4399A" w:rsidRPr="001D780F">
        <w:rPr>
          <w:rFonts w:ascii="GHEA Mariam" w:eastAsia="GHEA Mariam" w:hAnsi="GHEA Mariam" w:cs="GHEA Mariam"/>
          <w:lang w:val="hy-AM"/>
        </w:rPr>
        <w:t xml:space="preserve">՝ ՀՀ </w:t>
      </w:r>
      <w:r w:rsidR="00D4399A">
        <w:rPr>
          <w:rFonts w:ascii="GHEA Mariam" w:eastAsia="GHEA Mariam" w:hAnsi="GHEA Mariam" w:cs="GHEA Mariam"/>
          <w:lang w:val="hy-AM"/>
        </w:rPr>
        <w:t xml:space="preserve">նախկին </w:t>
      </w:r>
      <w:r w:rsidR="00D4399A" w:rsidRPr="001D780F">
        <w:rPr>
          <w:rFonts w:ascii="GHEA Mariam" w:eastAsia="GHEA Mariam" w:hAnsi="GHEA Mariam" w:cs="GHEA Mariam"/>
          <w:lang w:val="hy-AM"/>
        </w:rPr>
        <w:t>քրեական օրենսգիրք</w:t>
      </w:r>
      <w:bookmarkEnd w:id="1"/>
      <w:r w:rsidR="00D4399A" w:rsidRPr="001D780F">
        <w:rPr>
          <w:rFonts w:ascii="GHEA Mariam" w:eastAsia="GHEA Mariam" w:hAnsi="GHEA Mariam" w:cs="GHEA Mariam"/>
          <w:lang w:val="hy-AM"/>
        </w:rPr>
        <w:t>)</w:t>
      </w:r>
      <w:r w:rsidR="003164EB" w:rsidRPr="008A4920">
        <w:rPr>
          <w:rFonts w:ascii="GHEA Mariam" w:hAnsi="GHEA Mariam"/>
          <w:color w:val="auto"/>
          <w:u w:color="0D0D0D"/>
          <w:lang w:val="es-ES_tradnl"/>
        </w:rPr>
        <w:t xml:space="preserve"> </w:t>
      </w:r>
      <w:r w:rsidRPr="003024E3">
        <w:rPr>
          <w:rFonts w:ascii="GHEA Mariam" w:hAnsi="GHEA Mariam"/>
          <w:color w:val="auto"/>
          <w:u w:color="0D0D0D"/>
          <w:lang w:val="es-ES_tradnl"/>
        </w:rPr>
        <w:t>2</w:t>
      </w:r>
      <w:r w:rsidR="00474024">
        <w:rPr>
          <w:rFonts w:ascii="GHEA Mariam" w:hAnsi="GHEA Mariam"/>
          <w:color w:val="auto"/>
          <w:u w:color="0D0D0D"/>
          <w:lang w:val="hy-AM"/>
        </w:rPr>
        <w:t>42</w:t>
      </w:r>
      <w:r w:rsidRPr="003024E3">
        <w:rPr>
          <w:rFonts w:ascii="GHEA Mariam" w:hAnsi="GHEA Mariam"/>
          <w:color w:val="auto"/>
          <w:u w:color="0D0D0D"/>
          <w:lang w:val="es-ES_tradnl"/>
        </w:rPr>
        <w:t xml:space="preserve">-րդ հոդվածի 1-ին մասի հատկանիշներով հարուցվել է թիվ </w:t>
      </w:r>
      <w:r w:rsidR="00474024">
        <w:rPr>
          <w:rFonts w:ascii="GHEA Mariam" w:hAnsi="GHEA Mariam"/>
          <w:color w:val="auto"/>
          <w:u w:color="0D0D0D"/>
          <w:lang w:val="hy-AM"/>
        </w:rPr>
        <w:t>60158122</w:t>
      </w:r>
      <w:r w:rsidRPr="003024E3">
        <w:rPr>
          <w:rFonts w:ascii="GHEA Mariam" w:hAnsi="GHEA Mariam"/>
          <w:color w:val="auto"/>
          <w:u w:color="0D0D0D"/>
          <w:lang w:val="es-ES_tradnl"/>
        </w:rPr>
        <w:t xml:space="preserve"> քրե</w:t>
      </w:r>
      <w:r w:rsidR="003164EB">
        <w:rPr>
          <w:rFonts w:ascii="GHEA Mariam" w:hAnsi="GHEA Mariam"/>
          <w:color w:val="auto"/>
          <w:u w:color="0D0D0D"/>
          <w:lang w:val="hy-AM"/>
        </w:rPr>
        <w:t>ա</w:t>
      </w:r>
      <w:r w:rsidRPr="003024E3">
        <w:rPr>
          <w:rFonts w:ascii="GHEA Mariam" w:hAnsi="GHEA Mariam"/>
          <w:color w:val="auto"/>
          <w:u w:color="0D0D0D"/>
          <w:lang w:val="es-ES_tradnl"/>
        </w:rPr>
        <w:t>կան գործը, որ</w:t>
      </w:r>
      <w:r w:rsidR="00D4399A">
        <w:rPr>
          <w:rFonts w:ascii="GHEA Mariam" w:hAnsi="GHEA Mariam"/>
          <w:color w:val="auto"/>
          <w:u w:color="0D0D0D"/>
          <w:lang w:val="hy-AM"/>
        </w:rPr>
        <w:t>ի նախաքննությունը</w:t>
      </w:r>
      <w:r w:rsidRPr="003024E3">
        <w:rPr>
          <w:rFonts w:ascii="GHEA Mariam" w:hAnsi="GHEA Mariam"/>
          <w:color w:val="auto"/>
          <w:u w:color="0D0D0D"/>
          <w:lang w:val="es-ES_tradnl"/>
        </w:rPr>
        <w:t xml:space="preserve"> </w:t>
      </w:r>
      <w:r w:rsidR="00474024" w:rsidRPr="00474024">
        <w:rPr>
          <w:rFonts w:ascii="GHEA Mariam" w:hAnsi="GHEA Mariam"/>
          <w:color w:val="auto"/>
          <w:u w:color="0D0D0D"/>
          <w:lang w:val="es-ES_tradnl"/>
        </w:rPr>
        <w:t xml:space="preserve">2022 թվականի փետրվարի </w:t>
      </w:r>
      <w:r w:rsidR="00474024">
        <w:rPr>
          <w:rFonts w:ascii="GHEA Mariam" w:hAnsi="GHEA Mariam"/>
          <w:color w:val="auto"/>
          <w:u w:color="0D0D0D"/>
          <w:lang w:val="hy-AM"/>
        </w:rPr>
        <w:t>21</w:t>
      </w:r>
      <w:r w:rsidR="00474024" w:rsidRPr="00474024">
        <w:rPr>
          <w:rFonts w:ascii="GHEA Mariam" w:hAnsi="GHEA Mariam"/>
          <w:color w:val="auto"/>
          <w:u w:color="0D0D0D"/>
          <w:lang w:val="es-ES_tradnl"/>
        </w:rPr>
        <w:t>-ի</w:t>
      </w:r>
      <w:r w:rsidR="00D4399A">
        <w:rPr>
          <w:rFonts w:ascii="GHEA Mariam" w:hAnsi="GHEA Mariam"/>
          <w:color w:val="auto"/>
          <w:u w:color="0D0D0D"/>
          <w:lang w:val="hy-AM"/>
        </w:rPr>
        <w:t xml:space="preserve">ց իրականացվել </w:t>
      </w:r>
      <w:r w:rsidRPr="003024E3">
        <w:rPr>
          <w:rFonts w:ascii="GHEA Mariam" w:hAnsi="GHEA Mariam"/>
          <w:color w:val="auto"/>
          <w:u w:color="0D0D0D"/>
          <w:lang w:val="es-ES_tradnl"/>
        </w:rPr>
        <w:t xml:space="preserve">է ՀՀ </w:t>
      </w:r>
      <w:r w:rsidR="00474024" w:rsidRPr="003024E3">
        <w:rPr>
          <w:rFonts w:ascii="GHEA Mariam" w:hAnsi="GHEA Mariam"/>
          <w:color w:val="auto"/>
          <w:u w:color="0D0D0D"/>
          <w:lang w:val="es-ES_tradnl"/>
        </w:rPr>
        <w:t>քննչական</w:t>
      </w:r>
      <w:r w:rsidR="00474024">
        <w:rPr>
          <w:rFonts w:ascii="GHEA Mariam" w:hAnsi="GHEA Mariam"/>
          <w:color w:val="auto"/>
          <w:u w:color="0D0D0D"/>
          <w:lang w:val="hy-AM"/>
        </w:rPr>
        <w:t xml:space="preserve"> կոմիտեի Երևան քաղաքի քննչական</w:t>
      </w:r>
      <w:r w:rsidR="00EC025E">
        <w:rPr>
          <w:rFonts w:ascii="GHEA Mariam" w:hAnsi="GHEA Mariam"/>
          <w:color w:val="auto"/>
          <w:u w:color="0D0D0D"/>
          <w:lang w:val="hy-AM"/>
        </w:rPr>
        <w:t xml:space="preserve"> </w:t>
      </w:r>
      <w:r w:rsidRPr="003024E3">
        <w:rPr>
          <w:rFonts w:ascii="GHEA Mariam" w:hAnsi="GHEA Mariam"/>
          <w:color w:val="auto"/>
          <w:u w:color="0D0D0D"/>
          <w:lang w:val="es-ES_tradnl"/>
        </w:rPr>
        <w:t xml:space="preserve">վարչության </w:t>
      </w:r>
      <w:r w:rsidR="00474024" w:rsidRPr="00474024">
        <w:rPr>
          <w:rFonts w:ascii="GHEA Mariam" w:hAnsi="GHEA Mariam"/>
          <w:color w:val="auto"/>
          <w:u w:color="0D0D0D"/>
          <w:lang w:val="hy-AM"/>
        </w:rPr>
        <w:t xml:space="preserve">ճանապարհատրանսպորտային </w:t>
      </w:r>
      <w:r w:rsidR="0061562E" w:rsidRPr="0061562E">
        <w:rPr>
          <w:rFonts w:ascii="GHEA Mariam" w:hAnsi="GHEA Mariam"/>
          <w:color w:val="auto"/>
          <w:u w:color="0D0D0D"/>
          <w:lang w:val="hy-AM"/>
        </w:rPr>
        <w:t>հանցագործությունների</w:t>
      </w:r>
      <w:r w:rsidR="00474024">
        <w:rPr>
          <w:rFonts w:ascii="GHEA Mariam" w:hAnsi="GHEA Mariam"/>
          <w:color w:val="auto"/>
          <w:u w:color="0D0D0D"/>
          <w:lang w:val="hy-AM"/>
        </w:rPr>
        <w:t xml:space="preserve"> քննության </w:t>
      </w:r>
      <w:r w:rsidRPr="00474024">
        <w:rPr>
          <w:rFonts w:ascii="GHEA Mariam" w:hAnsi="GHEA Mariam"/>
          <w:color w:val="auto"/>
          <w:u w:color="0D0D0D"/>
          <w:lang w:val="hy-AM"/>
        </w:rPr>
        <w:t>բաժն</w:t>
      </w:r>
      <w:r w:rsidR="00D4399A">
        <w:rPr>
          <w:rFonts w:ascii="GHEA Mariam" w:hAnsi="GHEA Mariam"/>
          <w:color w:val="auto"/>
          <w:u w:color="0D0D0D"/>
          <w:lang w:val="hy-AM"/>
        </w:rPr>
        <w:t>ում</w:t>
      </w:r>
      <w:r w:rsidRPr="003024E3">
        <w:rPr>
          <w:rFonts w:ascii="GHEA Mariam" w:hAnsi="GHEA Mariam"/>
          <w:color w:val="auto"/>
          <w:u w:color="0D0D0D"/>
          <w:lang w:val="es-ES_tradnl"/>
        </w:rPr>
        <w:t>:</w:t>
      </w:r>
    </w:p>
    <w:p w14:paraId="4019009E" w14:textId="68931280" w:rsidR="0004129B" w:rsidRDefault="003024E3" w:rsidP="0054528F">
      <w:pPr>
        <w:pStyle w:val="1"/>
        <w:spacing w:line="360" w:lineRule="auto"/>
        <w:ind w:right="-2" w:firstLine="567"/>
        <w:jc w:val="both"/>
        <w:rPr>
          <w:rFonts w:ascii="GHEA Mariam" w:hAnsi="GHEA Mariam"/>
          <w:lang w:val="hy-AM"/>
        </w:rPr>
      </w:pPr>
      <w:r w:rsidRPr="003024E3">
        <w:rPr>
          <w:rFonts w:ascii="GHEA Mariam" w:hAnsi="GHEA Mariam"/>
          <w:color w:val="auto"/>
          <w:u w:color="0D0D0D"/>
          <w:lang w:val="es-ES_tradnl"/>
        </w:rPr>
        <w:t>202</w:t>
      </w:r>
      <w:r w:rsidR="004F62C4">
        <w:rPr>
          <w:rFonts w:ascii="GHEA Mariam" w:hAnsi="GHEA Mariam"/>
          <w:color w:val="auto"/>
          <w:u w:color="0D0D0D"/>
          <w:lang w:val="hy-AM"/>
        </w:rPr>
        <w:t>2</w:t>
      </w:r>
      <w:r w:rsidRPr="003024E3">
        <w:rPr>
          <w:rFonts w:ascii="GHEA Mariam" w:hAnsi="GHEA Mariam"/>
          <w:color w:val="auto"/>
          <w:u w:color="0D0D0D"/>
          <w:lang w:val="es-ES_tradnl"/>
        </w:rPr>
        <w:t xml:space="preserve"> թվականի </w:t>
      </w:r>
      <w:r w:rsidR="004F62C4">
        <w:rPr>
          <w:rFonts w:ascii="GHEA Mariam" w:hAnsi="GHEA Mariam"/>
          <w:color w:val="auto"/>
          <w:u w:color="0D0D0D"/>
          <w:lang w:val="hy-AM"/>
        </w:rPr>
        <w:t>հունիսի</w:t>
      </w:r>
      <w:r w:rsidRPr="003024E3">
        <w:rPr>
          <w:rFonts w:ascii="GHEA Mariam" w:hAnsi="GHEA Mariam"/>
          <w:color w:val="auto"/>
          <w:u w:color="0D0D0D"/>
          <w:lang w:val="es-ES_tradnl"/>
        </w:rPr>
        <w:t xml:space="preserve"> </w:t>
      </w:r>
      <w:r w:rsidR="004F62C4">
        <w:rPr>
          <w:rFonts w:ascii="GHEA Mariam" w:hAnsi="GHEA Mariam"/>
          <w:color w:val="auto"/>
          <w:u w:color="0D0D0D"/>
          <w:lang w:val="hy-AM"/>
        </w:rPr>
        <w:t>27</w:t>
      </w:r>
      <w:r w:rsidRPr="003024E3">
        <w:rPr>
          <w:rFonts w:ascii="GHEA Mariam" w:hAnsi="GHEA Mariam"/>
          <w:color w:val="auto"/>
          <w:u w:color="0D0D0D"/>
          <w:lang w:val="es-ES_tradnl"/>
        </w:rPr>
        <w:t xml:space="preserve">-ին </w:t>
      </w:r>
      <w:r w:rsidR="004F62C4" w:rsidRPr="004F62C4">
        <w:rPr>
          <w:rFonts w:ascii="GHEA Mariam" w:hAnsi="GHEA Mariam"/>
          <w:color w:val="auto"/>
          <w:u w:color="0D0D0D"/>
          <w:lang w:val="es-ES_tradnl"/>
        </w:rPr>
        <w:t>Խաչատուր Շոթայի Եղունյան</w:t>
      </w:r>
      <w:r w:rsidR="004F62C4">
        <w:rPr>
          <w:rFonts w:ascii="GHEA Mariam" w:hAnsi="GHEA Mariam"/>
          <w:color w:val="auto"/>
          <w:u w:color="0D0D0D"/>
          <w:lang w:val="hy-AM"/>
        </w:rPr>
        <w:t xml:space="preserve">ը </w:t>
      </w:r>
      <w:r w:rsidRPr="003024E3">
        <w:rPr>
          <w:rFonts w:ascii="GHEA Mariam" w:hAnsi="GHEA Mariam"/>
          <w:color w:val="auto"/>
          <w:u w:color="0D0D0D"/>
          <w:lang w:val="es-ES_tradnl"/>
        </w:rPr>
        <w:t xml:space="preserve">ներգրավվել է որպես մեղադրյալ և նրան մեղադրանք է առաջադրվել ՀՀ </w:t>
      </w:r>
      <w:r w:rsidR="00D4399A">
        <w:rPr>
          <w:rFonts w:ascii="GHEA Mariam" w:hAnsi="GHEA Mariam"/>
          <w:color w:val="auto"/>
          <w:u w:color="0D0D0D"/>
          <w:lang w:val="hy-AM"/>
        </w:rPr>
        <w:t xml:space="preserve">նախկին </w:t>
      </w:r>
      <w:r w:rsidRPr="003024E3">
        <w:rPr>
          <w:rFonts w:ascii="GHEA Mariam" w:hAnsi="GHEA Mariam"/>
          <w:color w:val="auto"/>
          <w:u w:color="0D0D0D"/>
          <w:lang w:val="es-ES_tradnl"/>
        </w:rPr>
        <w:t>քրեական օրենսգրքի</w:t>
      </w:r>
      <w:r>
        <w:rPr>
          <w:rFonts w:ascii="GHEA Mariam" w:hAnsi="GHEA Mariam"/>
          <w:color w:val="auto"/>
          <w:u w:color="0D0D0D"/>
          <w:lang w:val="hy-AM"/>
        </w:rPr>
        <w:t xml:space="preserve"> </w:t>
      </w:r>
      <w:r w:rsidRPr="003024E3">
        <w:rPr>
          <w:rFonts w:ascii="GHEA Mariam" w:hAnsi="GHEA Mariam"/>
          <w:color w:val="auto"/>
          <w:u w:color="0D0D0D"/>
          <w:lang w:val="es-ES_tradnl"/>
        </w:rPr>
        <w:t>2</w:t>
      </w:r>
      <w:r w:rsidR="004F62C4">
        <w:rPr>
          <w:rFonts w:ascii="GHEA Mariam" w:hAnsi="GHEA Mariam"/>
          <w:color w:val="auto"/>
          <w:u w:color="0D0D0D"/>
          <w:lang w:val="hy-AM"/>
        </w:rPr>
        <w:t>42</w:t>
      </w:r>
      <w:r>
        <w:rPr>
          <w:rFonts w:ascii="GHEA Mariam" w:hAnsi="GHEA Mariam"/>
          <w:color w:val="auto"/>
          <w:u w:color="0D0D0D"/>
          <w:lang w:val="es-ES_tradnl"/>
        </w:rPr>
        <w:t>-</w:t>
      </w:r>
      <w:r w:rsidR="00EC025E">
        <w:rPr>
          <w:rFonts w:ascii="GHEA Mariam" w:hAnsi="GHEA Mariam"/>
          <w:color w:val="auto"/>
          <w:u w:color="0D0D0D"/>
          <w:lang w:val="hy-AM"/>
        </w:rPr>
        <w:t>րդ</w:t>
      </w:r>
      <w:r w:rsidRPr="003024E3">
        <w:rPr>
          <w:rFonts w:ascii="GHEA Mariam" w:hAnsi="GHEA Mariam"/>
          <w:color w:val="auto"/>
          <w:u w:color="0D0D0D"/>
          <w:lang w:val="es-ES_tradnl"/>
        </w:rPr>
        <w:t xml:space="preserve"> հոդվածի 1-ին մասով:</w:t>
      </w:r>
      <w:r>
        <w:rPr>
          <w:rFonts w:ascii="GHEA Mariam" w:hAnsi="GHEA Mariam"/>
          <w:color w:val="auto"/>
          <w:u w:color="0D0D0D"/>
          <w:lang w:val="es-ES_tradnl"/>
        </w:rPr>
        <w:t xml:space="preserve"> </w:t>
      </w:r>
      <w:r w:rsidRPr="003024E3">
        <w:rPr>
          <w:rFonts w:ascii="GHEA Mariam" w:hAnsi="GHEA Mariam"/>
          <w:lang w:val="hy-AM"/>
        </w:rPr>
        <w:t xml:space="preserve">Նույն օրը </w:t>
      </w:r>
      <w:r w:rsidR="004F62C4">
        <w:rPr>
          <w:rFonts w:ascii="GHEA Mariam" w:hAnsi="GHEA Mariam"/>
          <w:lang w:val="hy-AM"/>
        </w:rPr>
        <w:t>Խ</w:t>
      </w:r>
      <w:r w:rsidRPr="003024E3">
        <w:rPr>
          <w:rFonts w:ascii="GHEA Mariam" w:hAnsi="GHEA Mariam"/>
          <w:lang w:val="es-ES_tradnl"/>
        </w:rPr>
        <w:t>.</w:t>
      </w:r>
      <w:r w:rsidR="004F62C4" w:rsidRPr="004F62C4">
        <w:rPr>
          <w:rFonts w:ascii="GHEA Mariam" w:hAnsi="GHEA Mariam"/>
          <w:lang w:val="hy-AM"/>
        </w:rPr>
        <w:t>Եղունյան</w:t>
      </w:r>
      <w:r w:rsidR="005B1805">
        <w:rPr>
          <w:rFonts w:ascii="GHEA Mariam" w:hAnsi="GHEA Mariam"/>
          <w:lang w:val="hy-AM"/>
        </w:rPr>
        <w:t>ի</w:t>
      </w:r>
      <w:r w:rsidRPr="003024E3">
        <w:rPr>
          <w:rFonts w:ascii="GHEA Mariam" w:hAnsi="GHEA Mariam"/>
          <w:lang w:val="hy-AM"/>
        </w:rPr>
        <w:t xml:space="preserve"> նկատմամբ որպես խափանման միջոց է ընտրվել </w:t>
      </w:r>
      <w:r w:rsidR="0004129B" w:rsidRPr="0004129B">
        <w:rPr>
          <w:rFonts w:ascii="GHEA Mariam" w:hAnsi="GHEA Mariam"/>
          <w:lang w:val="hy-AM"/>
        </w:rPr>
        <w:t xml:space="preserve">չհեռանալու մասին ստորագրությունը։ </w:t>
      </w:r>
    </w:p>
    <w:p w14:paraId="534B4779" w14:textId="24657CA1" w:rsidR="003024E3" w:rsidRPr="003024E3" w:rsidRDefault="003024E3" w:rsidP="0054528F">
      <w:pPr>
        <w:pStyle w:val="1"/>
        <w:spacing w:line="360" w:lineRule="auto"/>
        <w:ind w:right="-2" w:firstLine="567"/>
        <w:jc w:val="both"/>
        <w:rPr>
          <w:rFonts w:ascii="GHEA Mariam" w:hAnsi="GHEA Mariam"/>
          <w:lang w:val="hy-AM"/>
        </w:rPr>
      </w:pPr>
      <w:r w:rsidRPr="003024E3">
        <w:rPr>
          <w:rFonts w:ascii="GHEA Mariam" w:hAnsi="GHEA Mariam"/>
          <w:lang w:val="hy-AM"/>
        </w:rPr>
        <w:t xml:space="preserve">2022 թվականի </w:t>
      </w:r>
      <w:r w:rsidR="0004129B">
        <w:rPr>
          <w:rFonts w:ascii="GHEA Mariam" w:hAnsi="GHEA Mariam"/>
          <w:lang w:val="hy-AM"/>
        </w:rPr>
        <w:t>հունիսի</w:t>
      </w:r>
      <w:r w:rsidRPr="003024E3">
        <w:rPr>
          <w:rFonts w:ascii="GHEA Mariam" w:hAnsi="GHEA Mariam"/>
          <w:lang w:val="hy-AM"/>
        </w:rPr>
        <w:t xml:space="preserve"> </w:t>
      </w:r>
      <w:r w:rsidR="0004129B">
        <w:rPr>
          <w:rFonts w:ascii="GHEA Mariam" w:hAnsi="GHEA Mariam"/>
          <w:lang w:val="hy-AM"/>
        </w:rPr>
        <w:t>30</w:t>
      </w:r>
      <w:r w:rsidRPr="003024E3">
        <w:rPr>
          <w:rFonts w:ascii="GHEA Mariam" w:hAnsi="GHEA Mariam"/>
          <w:lang w:val="hy-AM"/>
        </w:rPr>
        <w:t xml:space="preserve">-ին </w:t>
      </w:r>
      <w:r w:rsidR="00D4399A" w:rsidRPr="001D780F">
        <w:rPr>
          <w:rFonts w:ascii="GHEA Mariam" w:eastAsia="GHEA Mariam" w:hAnsi="GHEA Mariam" w:cs="GHEA Mariam"/>
          <w:lang w:val="hy-AM"/>
        </w:rPr>
        <w:t>քրեական գործը մեղադրական եզրակացությամբ ուղարկվել է</w:t>
      </w:r>
      <w:r w:rsidRPr="003024E3">
        <w:rPr>
          <w:rFonts w:ascii="GHEA Mariam" w:hAnsi="GHEA Mariam"/>
          <w:lang w:val="hy-AM"/>
        </w:rPr>
        <w:t xml:space="preserve"> </w:t>
      </w:r>
      <w:r w:rsidR="0004129B" w:rsidRPr="0004129B">
        <w:rPr>
          <w:rFonts w:ascii="GHEA Mariam" w:hAnsi="GHEA Mariam"/>
          <w:lang w:val="hy-AM"/>
        </w:rPr>
        <w:t>Երևան քաղաքի առաջին ատյանի ընդհանուր իրավասության դատարան</w:t>
      </w:r>
      <w:r w:rsidRPr="003024E3">
        <w:rPr>
          <w:rFonts w:ascii="GHEA Mariam" w:hAnsi="GHEA Mariam"/>
          <w:lang w:val="hy-AM"/>
        </w:rPr>
        <w:t>։</w:t>
      </w:r>
    </w:p>
    <w:p w14:paraId="35C78DB7" w14:textId="342B31F4" w:rsidR="006D79B8" w:rsidRDefault="00D50F3E" w:rsidP="0054528F">
      <w:pPr>
        <w:pStyle w:val="1"/>
        <w:spacing w:line="360" w:lineRule="auto"/>
        <w:ind w:right="-2" w:firstLine="567"/>
        <w:jc w:val="both"/>
        <w:rPr>
          <w:rFonts w:ascii="GHEA Mariam" w:hAnsi="GHEA Mariam"/>
          <w:lang w:val="hy-AM"/>
        </w:rPr>
      </w:pPr>
      <w:r w:rsidRPr="00D50F3E">
        <w:rPr>
          <w:rFonts w:ascii="GHEA Mariam" w:hAnsi="GHEA Mariam"/>
          <w:lang w:val="hy-AM"/>
        </w:rPr>
        <w:t xml:space="preserve">2. </w:t>
      </w:r>
      <w:r w:rsidR="00D4399A" w:rsidRPr="0004129B">
        <w:rPr>
          <w:rFonts w:ascii="GHEA Mariam" w:hAnsi="GHEA Mariam"/>
          <w:lang w:val="hy-AM"/>
        </w:rPr>
        <w:t xml:space="preserve">Երևան քաղաքի առաջին ատյանի ընդհանուր իրավասության </w:t>
      </w:r>
      <w:r w:rsidR="00D4399A">
        <w:rPr>
          <w:rFonts w:ascii="GHEA Mariam" w:hAnsi="GHEA Mariam"/>
          <w:lang w:val="hy-AM"/>
        </w:rPr>
        <w:t xml:space="preserve">քրեական </w:t>
      </w:r>
      <w:r w:rsidR="00D4399A" w:rsidRPr="0004129B">
        <w:rPr>
          <w:rFonts w:ascii="GHEA Mariam" w:hAnsi="GHEA Mariam"/>
          <w:lang w:val="hy-AM"/>
        </w:rPr>
        <w:t>դատարան</w:t>
      </w:r>
      <w:r w:rsidR="00D4399A">
        <w:rPr>
          <w:rFonts w:ascii="GHEA Mariam" w:hAnsi="GHEA Mariam"/>
          <w:lang w:val="hy-AM"/>
        </w:rPr>
        <w:t>ի</w:t>
      </w:r>
      <w:r w:rsidR="00D4399A" w:rsidRPr="0004129B">
        <w:rPr>
          <w:rFonts w:ascii="GHEA Mariam" w:hAnsi="GHEA Mariam"/>
          <w:lang w:val="hy-AM"/>
        </w:rPr>
        <w:t xml:space="preserve"> </w:t>
      </w:r>
      <w:r w:rsidR="00D4399A" w:rsidRPr="003024E3">
        <w:rPr>
          <w:rFonts w:ascii="GHEA Mariam" w:hAnsi="GHEA Mariam"/>
          <w:lang w:val="hy-AM"/>
        </w:rPr>
        <w:t>(այսուհետ` նաև Առաջին ատյանի դատարան)</w:t>
      </w:r>
      <w:r w:rsidR="003024E3" w:rsidRPr="003024E3">
        <w:rPr>
          <w:rFonts w:ascii="GHEA Mariam" w:hAnsi="GHEA Mariam"/>
          <w:lang w:val="hy-AM"/>
        </w:rPr>
        <w:t>՝ 202</w:t>
      </w:r>
      <w:r w:rsidR="00CD575E">
        <w:rPr>
          <w:rFonts w:ascii="GHEA Mariam" w:hAnsi="GHEA Mariam"/>
          <w:lang w:val="hy-AM"/>
        </w:rPr>
        <w:t>3</w:t>
      </w:r>
      <w:r w:rsidR="003024E3" w:rsidRPr="003024E3">
        <w:rPr>
          <w:rFonts w:ascii="GHEA Mariam" w:hAnsi="GHEA Mariam"/>
          <w:lang w:val="hy-AM"/>
        </w:rPr>
        <w:t xml:space="preserve"> թվականի </w:t>
      </w:r>
      <w:r w:rsidR="0004129B">
        <w:rPr>
          <w:rFonts w:ascii="GHEA Mariam" w:hAnsi="GHEA Mariam"/>
          <w:lang w:val="hy-AM"/>
        </w:rPr>
        <w:t>մայիսի</w:t>
      </w:r>
      <w:r w:rsidR="003024E3" w:rsidRPr="003024E3">
        <w:rPr>
          <w:rFonts w:ascii="GHEA Mariam" w:hAnsi="GHEA Mariam"/>
          <w:lang w:val="hy-AM"/>
        </w:rPr>
        <w:t xml:space="preserve"> 22-ի դատավճռով </w:t>
      </w:r>
      <w:r w:rsidR="0004129B" w:rsidRPr="008A4920">
        <w:rPr>
          <w:rFonts w:ascii="GHEA Mariam" w:hAnsi="GHEA Mariam"/>
          <w:lang w:val="hy-AM"/>
        </w:rPr>
        <w:t>Խաչատուր Եղունյան</w:t>
      </w:r>
      <w:r w:rsidR="00D4399A">
        <w:rPr>
          <w:rFonts w:ascii="GHEA Mariam" w:hAnsi="GHEA Mariam"/>
          <w:lang w:val="hy-AM"/>
        </w:rPr>
        <w:t xml:space="preserve">ին </w:t>
      </w:r>
      <w:r w:rsidR="00D4399A" w:rsidRPr="00D4399A">
        <w:rPr>
          <w:rFonts w:ascii="GHEA Mariam" w:hAnsi="GHEA Mariam"/>
          <w:lang w:val="hy-AM"/>
        </w:rPr>
        <w:t xml:space="preserve">ՀՀ </w:t>
      </w:r>
      <w:r w:rsidR="00D4399A">
        <w:rPr>
          <w:rFonts w:ascii="GHEA Mariam" w:hAnsi="GHEA Mariam"/>
          <w:lang w:val="hy-AM"/>
        </w:rPr>
        <w:t xml:space="preserve">նախկին </w:t>
      </w:r>
      <w:r w:rsidR="00D4399A" w:rsidRPr="00D4399A">
        <w:rPr>
          <w:rFonts w:ascii="GHEA Mariam" w:hAnsi="GHEA Mariam"/>
          <w:lang w:val="hy-AM"/>
        </w:rPr>
        <w:t>քրեական օրենսգրքի 242-րդ հոդվածի 1-ին մասով մեղսագրված արարքը վերաորակ</w:t>
      </w:r>
      <w:r w:rsidR="00D4399A">
        <w:rPr>
          <w:rFonts w:ascii="GHEA Mariam" w:hAnsi="GHEA Mariam"/>
          <w:lang w:val="hy-AM"/>
        </w:rPr>
        <w:t>վ</w:t>
      </w:r>
      <w:r w:rsidR="00D4399A" w:rsidRPr="00D4399A">
        <w:rPr>
          <w:rFonts w:ascii="GHEA Mariam" w:hAnsi="GHEA Mariam"/>
          <w:lang w:val="hy-AM"/>
        </w:rPr>
        <w:t>ել</w:t>
      </w:r>
      <w:r w:rsidR="00D4399A">
        <w:rPr>
          <w:rFonts w:ascii="GHEA Mariam" w:hAnsi="GHEA Mariam"/>
          <w:lang w:val="hy-AM"/>
        </w:rPr>
        <w:t xml:space="preserve"> է</w:t>
      </w:r>
      <w:r w:rsidR="006D79B8">
        <w:rPr>
          <w:rFonts w:ascii="GHEA Mariam" w:hAnsi="GHEA Mariam"/>
          <w:lang w:val="hy-AM"/>
        </w:rPr>
        <w:t>,</w:t>
      </w:r>
      <w:r w:rsidR="00D4399A">
        <w:rPr>
          <w:rFonts w:ascii="GHEA Mariam" w:hAnsi="GHEA Mariam"/>
          <w:lang w:val="hy-AM"/>
        </w:rPr>
        <w:t xml:space="preserve"> նա </w:t>
      </w:r>
      <w:r w:rsidR="003024E3" w:rsidRPr="003024E3">
        <w:rPr>
          <w:rFonts w:ascii="GHEA Mariam" w:hAnsi="GHEA Mariam"/>
          <w:lang w:val="hy-AM"/>
        </w:rPr>
        <w:t xml:space="preserve">մեղավոր է ճանաչվել </w:t>
      </w:r>
      <w:r w:rsidR="0004129B">
        <w:rPr>
          <w:rFonts w:ascii="GHEA Mariam" w:hAnsi="GHEA Mariam"/>
          <w:lang w:val="hy-AM"/>
        </w:rPr>
        <w:t xml:space="preserve">2021 թվականի մայիսի 5-ին ընդունված </w:t>
      </w:r>
      <w:r w:rsidR="003024E3" w:rsidRPr="003024E3">
        <w:rPr>
          <w:rFonts w:ascii="GHEA Mariam" w:hAnsi="GHEA Mariam"/>
          <w:lang w:val="hy-AM"/>
        </w:rPr>
        <w:t xml:space="preserve">ՀՀ քրեական օրենսգրքի </w:t>
      </w:r>
      <w:r w:rsidR="00117CC9" w:rsidRPr="00117CC9">
        <w:rPr>
          <w:rFonts w:ascii="GHEA Mariam" w:hAnsi="GHEA Mariam"/>
          <w:color w:val="auto"/>
          <w:u w:color="0D0D0D"/>
          <w:lang w:val="hy-AM"/>
        </w:rPr>
        <w:t>(այսուհետ նաև</w:t>
      </w:r>
      <w:r w:rsidR="006D79B8">
        <w:rPr>
          <w:rFonts w:ascii="GHEA Mariam" w:hAnsi="GHEA Mariam"/>
          <w:color w:val="auto"/>
          <w:u w:color="0D0D0D"/>
          <w:lang w:val="hy-AM"/>
        </w:rPr>
        <w:t>՝</w:t>
      </w:r>
      <w:r w:rsidR="00117CC9" w:rsidRPr="00117CC9">
        <w:rPr>
          <w:rFonts w:ascii="GHEA Mariam" w:hAnsi="GHEA Mariam"/>
          <w:color w:val="auto"/>
          <w:u w:color="0D0D0D"/>
          <w:lang w:val="hy-AM"/>
        </w:rPr>
        <w:t xml:space="preserve"> ՀՀ </w:t>
      </w:r>
      <w:r w:rsidR="006D79B8">
        <w:rPr>
          <w:rFonts w:ascii="GHEA Mariam" w:hAnsi="GHEA Mariam"/>
          <w:color w:val="auto"/>
          <w:u w:color="0D0D0D"/>
          <w:lang w:val="hy-AM"/>
        </w:rPr>
        <w:t xml:space="preserve">գործող </w:t>
      </w:r>
      <w:r w:rsidR="00117CC9" w:rsidRPr="00117CC9">
        <w:rPr>
          <w:rFonts w:ascii="GHEA Mariam" w:hAnsi="GHEA Mariam"/>
          <w:color w:val="auto"/>
          <w:u w:color="0D0D0D"/>
          <w:lang w:val="hy-AM"/>
        </w:rPr>
        <w:t>քրեական օրենսգիրք)</w:t>
      </w:r>
      <w:r w:rsidR="00117CC9" w:rsidRPr="003024E3">
        <w:rPr>
          <w:rFonts w:ascii="GHEA Mariam" w:hAnsi="GHEA Mariam"/>
          <w:color w:val="auto"/>
          <w:u w:color="0D0D0D"/>
          <w:lang w:val="es-ES_tradnl"/>
        </w:rPr>
        <w:t xml:space="preserve"> </w:t>
      </w:r>
      <w:r w:rsidR="0004129B" w:rsidRPr="008A4920">
        <w:rPr>
          <w:rFonts w:ascii="GHEA Mariam" w:hAnsi="GHEA Mariam"/>
          <w:lang w:val="hy-AM"/>
        </w:rPr>
        <w:t xml:space="preserve">342-րդ հոդվածի 1-ին </w:t>
      </w:r>
      <w:r w:rsidR="003024E3" w:rsidRPr="003024E3">
        <w:rPr>
          <w:rFonts w:ascii="GHEA Mariam" w:hAnsi="GHEA Mariam"/>
          <w:lang w:val="hy-AM"/>
        </w:rPr>
        <w:t>մասով</w:t>
      </w:r>
      <w:r w:rsidR="006D79B8">
        <w:rPr>
          <w:rFonts w:ascii="GHEA Mariam" w:hAnsi="GHEA Mariam"/>
          <w:lang w:val="hy-AM"/>
        </w:rPr>
        <w:t xml:space="preserve"> և նրա նկատմամբ պատիժ է նշանակվել </w:t>
      </w:r>
      <w:r w:rsidR="0004129B" w:rsidRPr="008A4920">
        <w:rPr>
          <w:rFonts w:ascii="GHEA Mariam" w:hAnsi="GHEA Mariam"/>
          <w:lang w:val="hy-AM"/>
        </w:rPr>
        <w:t>տուգանք՝ 100.000 (հարյուր հազար) ՀՀ դրամի չափով:</w:t>
      </w:r>
      <w:r w:rsidR="0004129B">
        <w:rPr>
          <w:rFonts w:ascii="GHEA Mariam" w:hAnsi="GHEA Mariam"/>
          <w:lang w:val="hy-AM"/>
        </w:rPr>
        <w:t xml:space="preserve"> </w:t>
      </w:r>
      <w:r w:rsidR="008A4920" w:rsidRPr="008A4920">
        <w:rPr>
          <w:rFonts w:ascii="GHEA Mariam" w:hAnsi="GHEA Mariam"/>
          <w:lang w:val="hy-AM"/>
        </w:rPr>
        <w:t>Խ</w:t>
      </w:r>
      <w:r w:rsidR="008A4920" w:rsidRPr="008A4920">
        <w:rPr>
          <w:rFonts w:ascii="Cambria Math" w:hAnsi="Cambria Math" w:cs="Cambria Math"/>
          <w:lang w:val="hy-AM"/>
        </w:rPr>
        <w:t>․</w:t>
      </w:r>
      <w:r w:rsidR="008A4920" w:rsidRPr="008A4920">
        <w:rPr>
          <w:rFonts w:ascii="GHEA Mariam" w:hAnsi="GHEA Mariam"/>
          <w:lang w:val="hy-AM"/>
        </w:rPr>
        <w:t>Եղունյանի նկատմամբ որպես խափանման միջոց ընտրված չհեռանալու մասին ստորագրությունը թողնվել է անփոփոխ՝ մինչև դատավճռի օրինական ուժի մեջ մտնելը։</w:t>
      </w:r>
    </w:p>
    <w:p w14:paraId="7B428CAB" w14:textId="77777777" w:rsidR="006D79B8" w:rsidRDefault="006D79B8" w:rsidP="0054528F">
      <w:pPr>
        <w:pStyle w:val="1"/>
        <w:spacing w:line="360" w:lineRule="auto"/>
        <w:ind w:right="-2" w:firstLine="567"/>
        <w:jc w:val="both"/>
        <w:rPr>
          <w:rFonts w:ascii="GHEA Mariam" w:hAnsi="GHEA Mariam"/>
          <w:lang w:val="hy-AM"/>
        </w:rPr>
      </w:pPr>
      <w:r>
        <w:rPr>
          <w:rFonts w:ascii="GHEA Mariam" w:hAnsi="GHEA Mariam"/>
          <w:lang w:val="hy-AM"/>
        </w:rPr>
        <w:t>Նույն դ</w:t>
      </w:r>
      <w:r w:rsidR="00D57058">
        <w:rPr>
          <w:rFonts w:ascii="GHEA Mariam" w:hAnsi="GHEA Mariam"/>
          <w:lang w:val="hy-AM"/>
        </w:rPr>
        <w:t>ատավճռով որոշվել է</w:t>
      </w:r>
      <w:r w:rsidR="0004129B" w:rsidRPr="008A4920">
        <w:rPr>
          <w:rFonts w:ascii="GHEA Mariam" w:hAnsi="GHEA Mariam"/>
          <w:lang w:val="hy-AM"/>
        </w:rPr>
        <w:t xml:space="preserve"> </w:t>
      </w:r>
      <w:r>
        <w:rPr>
          <w:rFonts w:ascii="GHEA Mariam" w:hAnsi="GHEA Mariam"/>
          <w:lang w:val="hy-AM"/>
        </w:rPr>
        <w:t xml:space="preserve">նաև՝ </w:t>
      </w:r>
    </w:p>
    <w:p w14:paraId="00C2C924" w14:textId="594CB73E" w:rsidR="0004129B" w:rsidRPr="006D79B8" w:rsidRDefault="006D79B8" w:rsidP="0054528F">
      <w:pPr>
        <w:pStyle w:val="1"/>
        <w:spacing w:line="360" w:lineRule="auto"/>
        <w:ind w:right="-2" w:firstLine="567"/>
        <w:jc w:val="both"/>
        <w:rPr>
          <w:rFonts w:ascii="GHEA Mariam" w:hAnsi="GHEA Mariam"/>
          <w:lang w:val="hy-AM"/>
        </w:rPr>
      </w:pPr>
      <w:r>
        <w:rPr>
          <w:rFonts w:ascii="GHEA Mariam" w:hAnsi="GHEA Mariam"/>
          <w:lang w:val="hy-AM"/>
        </w:rPr>
        <w:lastRenderedPageBreak/>
        <w:t xml:space="preserve">- </w:t>
      </w:r>
      <w:r w:rsidR="0004129B" w:rsidRPr="008A4920">
        <w:rPr>
          <w:rFonts w:ascii="GHEA Mariam" w:hAnsi="GHEA Mariam"/>
          <w:lang w:val="hy-AM"/>
        </w:rPr>
        <w:t>Խ</w:t>
      </w:r>
      <w:r w:rsidR="00933E66" w:rsidRPr="00D50F3E">
        <w:rPr>
          <w:rFonts w:ascii="GHEA Mariam" w:hAnsi="GHEA Mariam"/>
          <w:lang w:val="hy-AM"/>
        </w:rPr>
        <w:t>.</w:t>
      </w:r>
      <w:r w:rsidR="0004129B" w:rsidRPr="008A4920">
        <w:rPr>
          <w:rFonts w:ascii="GHEA Mariam" w:hAnsi="GHEA Mariam"/>
          <w:lang w:val="hy-AM"/>
        </w:rPr>
        <w:t>Եղունյանից հօգուտ ՀՀ պետական բյուջեի բռնագանձել 100.000 (հարյուր հազար) ՀՀ դրամ՝ որպես դատական ծախս</w:t>
      </w:r>
      <w:r w:rsidRPr="006D79B8">
        <w:rPr>
          <w:rFonts w:ascii="GHEA Mariam" w:hAnsi="GHEA Mariam"/>
          <w:lang w:val="hy-AM"/>
        </w:rPr>
        <w:t>,</w:t>
      </w:r>
    </w:p>
    <w:p w14:paraId="71ABBE60" w14:textId="0707EB1D" w:rsidR="008A4920" w:rsidRPr="006D79B8" w:rsidRDefault="006D79B8" w:rsidP="0054528F">
      <w:pPr>
        <w:pStyle w:val="1"/>
        <w:spacing w:line="360" w:lineRule="auto"/>
        <w:ind w:right="-2" w:firstLine="567"/>
        <w:jc w:val="both"/>
        <w:rPr>
          <w:rFonts w:ascii="GHEA Mariam" w:hAnsi="GHEA Mariam"/>
          <w:lang w:val="hy-AM"/>
        </w:rPr>
      </w:pPr>
      <w:r>
        <w:rPr>
          <w:rFonts w:ascii="GHEA Mariam" w:hAnsi="GHEA Mariam"/>
          <w:lang w:val="hy-AM"/>
        </w:rPr>
        <w:t xml:space="preserve">- </w:t>
      </w:r>
      <w:r w:rsidR="0004129B" w:rsidRPr="008A4920">
        <w:rPr>
          <w:rFonts w:ascii="GHEA Mariam" w:hAnsi="GHEA Mariam"/>
          <w:lang w:val="hy-AM"/>
        </w:rPr>
        <w:t>Խ</w:t>
      </w:r>
      <w:r w:rsidRPr="006D79B8">
        <w:rPr>
          <w:rFonts w:ascii="GHEA Mariam" w:hAnsi="GHEA Mariam"/>
          <w:lang w:val="hy-AM"/>
        </w:rPr>
        <w:t>.</w:t>
      </w:r>
      <w:r w:rsidR="0004129B" w:rsidRPr="008A4920">
        <w:rPr>
          <w:rFonts w:ascii="GHEA Mariam" w:hAnsi="GHEA Mariam"/>
          <w:lang w:val="hy-AM"/>
        </w:rPr>
        <w:t>Եղունյանի անվամբ հաշվառված՝ «Կիա» մակնիշի, ՌԴ «E 497 EX 799» հաշվառման համարանիշի ավտոմեքենայի վրա՝ 447.000</w:t>
      </w:r>
      <w:r w:rsidR="008A4920" w:rsidRPr="008A4920">
        <w:rPr>
          <w:rFonts w:ascii="GHEA Mariam" w:hAnsi="GHEA Mariam"/>
          <w:lang w:val="hy-AM"/>
        </w:rPr>
        <w:t xml:space="preserve"> </w:t>
      </w:r>
      <w:r w:rsidR="0004129B" w:rsidRPr="008A4920">
        <w:rPr>
          <w:rFonts w:ascii="GHEA Mariam" w:hAnsi="GHEA Mariam"/>
          <w:lang w:val="hy-AM"/>
        </w:rPr>
        <w:t>(չորս հարյուր քառասունյոթ հազար) ՀՀ դրամի չափով դրված կալանքը մասնակիորեն՝ 347.000</w:t>
      </w:r>
      <w:r w:rsidR="008A4920" w:rsidRPr="008A4920">
        <w:rPr>
          <w:rFonts w:ascii="GHEA Mariam" w:hAnsi="GHEA Mariam"/>
          <w:lang w:val="hy-AM"/>
        </w:rPr>
        <w:t xml:space="preserve"> </w:t>
      </w:r>
      <w:r w:rsidR="0004129B" w:rsidRPr="008A4920">
        <w:rPr>
          <w:rFonts w:ascii="GHEA Mariam" w:hAnsi="GHEA Mariam"/>
          <w:lang w:val="hy-AM"/>
        </w:rPr>
        <w:t>(երեք հարյուր քառասունյոթ հազար) ՀՀ դրամի չափով վերացնել, իսկ 100.000</w:t>
      </w:r>
      <w:r w:rsidR="008A4920" w:rsidRPr="008A4920">
        <w:rPr>
          <w:rFonts w:ascii="GHEA Mariam" w:hAnsi="GHEA Mariam"/>
          <w:lang w:val="hy-AM"/>
        </w:rPr>
        <w:t xml:space="preserve"> </w:t>
      </w:r>
      <w:r w:rsidR="0004129B" w:rsidRPr="008A4920">
        <w:rPr>
          <w:rFonts w:ascii="GHEA Mariam" w:hAnsi="GHEA Mariam"/>
          <w:lang w:val="hy-AM"/>
        </w:rPr>
        <w:t>(հարյուր հազար) ՀՀ դրամի չափով պահպանել՝ մինչև դատական ծախսերի մասով դատավճռի փաստացի կատարումը, որից հետո՝ վերացնել</w:t>
      </w:r>
      <w:r w:rsidRPr="006D79B8">
        <w:rPr>
          <w:rFonts w:ascii="GHEA Mariam" w:hAnsi="GHEA Mariam"/>
          <w:lang w:val="hy-AM"/>
        </w:rPr>
        <w:t>,</w:t>
      </w:r>
    </w:p>
    <w:p w14:paraId="47B49AB9" w14:textId="1C43EC59" w:rsidR="00314821" w:rsidRPr="00726F89" w:rsidRDefault="006D79B8" w:rsidP="0054528F">
      <w:pPr>
        <w:pStyle w:val="1"/>
        <w:spacing w:line="360" w:lineRule="auto"/>
        <w:ind w:right="-2" w:firstLine="567"/>
        <w:jc w:val="both"/>
        <w:rPr>
          <w:rFonts w:ascii="GHEA Mariam" w:hAnsi="GHEA Mariam"/>
          <w:lang w:val="hy-AM"/>
        </w:rPr>
      </w:pPr>
      <w:r w:rsidRPr="006D79B8">
        <w:rPr>
          <w:rFonts w:ascii="GHEA Mariam" w:hAnsi="GHEA Mariam"/>
          <w:lang w:val="hy-AM"/>
        </w:rPr>
        <w:t xml:space="preserve">- </w:t>
      </w:r>
      <w:r>
        <w:rPr>
          <w:rFonts w:ascii="GHEA Mariam" w:hAnsi="GHEA Mariam"/>
          <w:lang w:val="hy-AM"/>
        </w:rPr>
        <w:t>ի</w:t>
      </w:r>
      <w:r w:rsidR="0004129B" w:rsidRPr="00314821">
        <w:rPr>
          <w:rFonts w:ascii="GHEA Mariam" w:hAnsi="GHEA Mariam"/>
          <w:lang w:val="hy-AM"/>
        </w:rPr>
        <w:t>րեղեն ապացույց ճանաչված և ՀՀ ոստիկանության պարեկային ծառայության պատասխանատու պահպանմանը հանձնված՝ «Կիա» մակնիշի, ՌԴ «E 497 EX 799» հաշվառման համարանիշի ու Գևորգ Դավթի Թոսունյանի պատասխանատու պահպանմանը հանձնված՝ «ԲՄՎ» մակնիշի, «36 SR 279» հաշվառման համարանիշի ավտոմեքենաները, դատավճիռն օրինական ուժի մեջ մտնելուց հետո, վերադարձնել օրինական տիրապետողներին և թողնել նրանց տնօրինմանը, իսկ քրեական գործին կցված և ապացույց ճանաչված՝ այլ փաստաթղթերը պահել քրեական գործի հետ միասին՝ վերջինիս պահելու ամբողջ ժամանակամիջոցում</w:t>
      </w:r>
      <w:r w:rsidR="00726F89" w:rsidRPr="00726F89">
        <w:rPr>
          <w:rFonts w:ascii="GHEA Mariam" w:hAnsi="GHEA Mariam"/>
          <w:lang w:val="hy-AM"/>
        </w:rPr>
        <w:t>,</w:t>
      </w:r>
    </w:p>
    <w:p w14:paraId="0F6F468E" w14:textId="08096E24" w:rsidR="0004129B" w:rsidRPr="0004129B" w:rsidRDefault="006D79B8" w:rsidP="0054528F">
      <w:pPr>
        <w:pStyle w:val="1"/>
        <w:spacing w:line="360" w:lineRule="auto"/>
        <w:ind w:right="-2" w:firstLine="567"/>
        <w:jc w:val="both"/>
        <w:rPr>
          <w:rFonts w:ascii="GHEA Mariam" w:hAnsi="GHEA Mariam"/>
          <w:lang w:val="hy-AM"/>
        </w:rPr>
      </w:pPr>
      <w:r>
        <w:rPr>
          <w:rFonts w:ascii="GHEA Mariam" w:hAnsi="GHEA Mariam"/>
          <w:lang w:val="hy-AM"/>
        </w:rPr>
        <w:t>- դ</w:t>
      </w:r>
      <w:r w:rsidR="00314821" w:rsidRPr="00314821">
        <w:rPr>
          <w:rFonts w:ascii="GHEA Mariam" w:hAnsi="GHEA Mariam"/>
          <w:lang w:val="hy-AM"/>
        </w:rPr>
        <w:t>ատավճիռն օրինական ուժի մեջ մտնելուց հետո, Խ</w:t>
      </w:r>
      <w:r w:rsidRPr="006D79B8">
        <w:rPr>
          <w:rFonts w:ascii="GHEA Mariam" w:hAnsi="GHEA Mariam"/>
          <w:lang w:val="hy-AM"/>
        </w:rPr>
        <w:t>.</w:t>
      </w:r>
      <w:r w:rsidR="00314821" w:rsidRPr="00314821">
        <w:rPr>
          <w:rFonts w:ascii="GHEA Mariam" w:hAnsi="GHEA Mariam"/>
          <w:lang w:val="hy-AM"/>
        </w:rPr>
        <w:t>Եղունյանի նկատմամբ սույն քրեական գործի շրջանակներում կիրառված սահմանափակումները վերացնել:</w:t>
      </w:r>
    </w:p>
    <w:p w14:paraId="510DB45A" w14:textId="4158B818" w:rsidR="003024E3" w:rsidRPr="00A77217" w:rsidRDefault="00D50F3E" w:rsidP="0054528F">
      <w:pPr>
        <w:pStyle w:val="1"/>
        <w:spacing w:line="360" w:lineRule="auto"/>
        <w:ind w:right="-2" w:firstLine="567"/>
        <w:jc w:val="both"/>
        <w:rPr>
          <w:rFonts w:ascii="GHEA Mariam" w:hAnsi="GHEA Mariam" w:cs="Sylfaen"/>
          <w:color w:val="auto"/>
          <w:lang w:val="hy-AM"/>
        </w:rPr>
      </w:pPr>
      <w:r w:rsidRPr="00D50F3E">
        <w:rPr>
          <w:rFonts w:ascii="GHEA Mariam" w:hAnsi="GHEA Mariam"/>
          <w:color w:val="auto"/>
          <w:u w:color="0D0D0D"/>
          <w:lang w:val="hy-AM"/>
        </w:rPr>
        <w:t xml:space="preserve">3. </w:t>
      </w:r>
      <w:r w:rsidR="008A4920">
        <w:rPr>
          <w:rFonts w:ascii="GHEA Mariam" w:hAnsi="GHEA Mariam"/>
          <w:lang w:val="hy-AM"/>
        </w:rPr>
        <w:t>Խ</w:t>
      </w:r>
      <w:r w:rsidR="003024E3" w:rsidRPr="003024E3">
        <w:rPr>
          <w:rFonts w:ascii="GHEA Mariam" w:hAnsi="GHEA Mariam"/>
          <w:lang w:val="hy-AM"/>
        </w:rPr>
        <w:t>.</w:t>
      </w:r>
      <w:r w:rsidR="008A4920" w:rsidRPr="008A4920">
        <w:rPr>
          <w:rFonts w:ascii="GHEA Mariam" w:hAnsi="GHEA Mariam"/>
          <w:lang w:val="hy-AM"/>
        </w:rPr>
        <w:t>Եղունյանի</w:t>
      </w:r>
      <w:r w:rsidR="003024E3" w:rsidRPr="003024E3">
        <w:rPr>
          <w:rFonts w:ascii="GHEA Mariam" w:hAnsi="GHEA Mariam"/>
          <w:lang w:val="hy-AM"/>
        </w:rPr>
        <w:t xml:space="preserve"> պաշտպան </w:t>
      </w:r>
      <w:r w:rsidR="008A4920">
        <w:rPr>
          <w:rFonts w:ascii="GHEA Mariam" w:hAnsi="GHEA Mariam"/>
          <w:lang w:val="hy-AM"/>
        </w:rPr>
        <w:t>Հ</w:t>
      </w:r>
      <w:r w:rsidR="003024E3" w:rsidRPr="003024E3">
        <w:rPr>
          <w:rFonts w:ascii="GHEA Mariam" w:hAnsi="GHEA Mariam"/>
          <w:lang w:val="hy-AM"/>
        </w:rPr>
        <w:t>.</w:t>
      </w:r>
      <w:r w:rsidR="008A4920">
        <w:rPr>
          <w:rFonts w:ascii="GHEA Mariam" w:hAnsi="GHEA Mariam"/>
          <w:lang w:val="hy-AM"/>
        </w:rPr>
        <w:t xml:space="preserve">Սարգսյանի </w:t>
      </w:r>
      <w:r w:rsidR="003024E3">
        <w:rPr>
          <w:rFonts w:ascii="GHEA Mariam" w:hAnsi="GHEA Mariam"/>
          <w:lang w:val="hy-AM"/>
        </w:rPr>
        <w:t>վերաքննիչ բողոքի քննության արդյունքում</w:t>
      </w:r>
      <w:r w:rsidR="000664BC">
        <w:rPr>
          <w:rFonts w:ascii="GHEA Mariam" w:hAnsi="GHEA Mariam"/>
          <w:lang w:val="hy-AM"/>
        </w:rPr>
        <w:t xml:space="preserve"> </w:t>
      </w:r>
      <w:r w:rsidR="003024E3">
        <w:rPr>
          <w:rFonts w:ascii="GHEA Mariam" w:hAnsi="GHEA Mariam"/>
          <w:lang w:val="hy-AM"/>
        </w:rPr>
        <w:t xml:space="preserve">ՀՀ </w:t>
      </w:r>
      <w:r w:rsidR="004C5971">
        <w:rPr>
          <w:rFonts w:ascii="GHEA Mariam" w:hAnsi="GHEA Mariam"/>
          <w:lang w:val="hy-AM"/>
        </w:rPr>
        <w:t>վ</w:t>
      </w:r>
      <w:r w:rsidR="003024E3">
        <w:rPr>
          <w:rFonts w:ascii="GHEA Mariam" w:hAnsi="GHEA Mariam"/>
          <w:lang w:val="hy-AM"/>
        </w:rPr>
        <w:t xml:space="preserve">երաքննիչ քրեական դատարանը </w:t>
      </w:r>
      <w:r w:rsidR="003024E3" w:rsidRPr="003024E3">
        <w:rPr>
          <w:rFonts w:ascii="GHEA Mariam" w:hAnsi="GHEA Mariam"/>
          <w:lang w:val="hy-AM"/>
        </w:rPr>
        <w:t>(</w:t>
      </w:r>
      <w:r w:rsidR="003024E3">
        <w:rPr>
          <w:rFonts w:ascii="GHEA Mariam" w:hAnsi="GHEA Mariam"/>
          <w:lang w:val="hy-AM"/>
        </w:rPr>
        <w:t xml:space="preserve">այսուհետ՝ </w:t>
      </w:r>
      <w:r>
        <w:rPr>
          <w:rFonts w:ascii="GHEA Mariam" w:hAnsi="GHEA Mariam"/>
          <w:lang w:val="hy-AM"/>
        </w:rPr>
        <w:t xml:space="preserve">նաև </w:t>
      </w:r>
      <w:r w:rsidR="003024E3">
        <w:rPr>
          <w:rFonts w:ascii="GHEA Mariam" w:hAnsi="GHEA Mariam"/>
          <w:lang w:val="hy-AM"/>
        </w:rPr>
        <w:t>Վերաքննիչ դատարան</w:t>
      </w:r>
      <w:r w:rsidR="003024E3" w:rsidRPr="003024E3">
        <w:rPr>
          <w:rFonts w:ascii="GHEA Mariam" w:hAnsi="GHEA Mariam"/>
          <w:lang w:val="hy-AM"/>
        </w:rPr>
        <w:t>)</w:t>
      </w:r>
      <w:r w:rsidRPr="00D50F3E">
        <w:rPr>
          <w:rFonts w:ascii="GHEA Mariam" w:hAnsi="GHEA Mariam"/>
          <w:color w:val="auto"/>
          <w:lang w:val="hy-AM"/>
        </w:rPr>
        <w:t xml:space="preserve"> </w:t>
      </w:r>
      <w:r>
        <w:rPr>
          <w:rFonts w:ascii="GHEA Mariam" w:hAnsi="GHEA Mariam"/>
          <w:color w:val="auto"/>
          <w:lang w:val="hy-AM"/>
        </w:rPr>
        <w:t>202</w:t>
      </w:r>
      <w:r w:rsidRPr="000C6A7A">
        <w:rPr>
          <w:rFonts w:ascii="GHEA Mariam" w:hAnsi="GHEA Mariam"/>
          <w:color w:val="auto"/>
          <w:lang w:val="es-ES_tradnl"/>
        </w:rPr>
        <w:t>3</w:t>
      </w:r>
      <w:r w:rsidRPr="00967C97">
        <w:rPr>
          <w:rFonts w:ascii="GHEA Mariam" w:hAnsi="GHEA Mariam"/>
          <w:color w:val="auto"/>
          <w:lang w:val="hy-AM"/>
        </w:rPr>
        <w:t xml:space="preserve"> </w:t>
      </w:r>
      <w:r w:rsidRPr="00967C97">
        <w:rPr>
          <w:rFonts w:ascii="GHEA Mariam" w:hAnsi="GHEA Mariam" w:cs="Sylfaen"/>
          <w:color w:val="auto"/>
          <w:lang w:val="hy-AM"/>
        </w:rPr>
        <w:t>թվականի</w:t>
      </w:r>
      <w:r w:rsidRPr="00967C97">
        <w:rPr>
          <w:rFonts w:ascii="GHEA Mariam" w:hAnsi="GHEA Mariam"/>
          <w:color w:val="auto"/>
          <w:lang w:val="hy-AM"/>
        </w:rPr>
        <w:t xml:space="preserve"> </w:t>
      </w:r>
      <w:r w:rsidR="008A4920">
        <w:rPr>
          <w:rFonts w:ascii="GHEA Mariam" w:hAnsi="GHEA Mariam"/>
          <w:color w:val="auto"/>
          <w:lang w:val="hy-AM"/>
        </w:rPr>
        <w:t>հոկտեմբերի</w:t>
      </w:r>
      <w:r w:rsidRPr="000C6A7A">
        <w:rPr>
          <w:rFonts w:ascii="GHEA Mariam" w:hAnsi="GHEA Mariam"/>
          <w:color w:val="auto"/>
          <w:lang w:val="es-ES_tradnl"/>
        </w:rPr>
        <w:t xml:space="preserve"> </w:t>
      </w:r>
      <w:r w:rsidR="008A4920">
        <w:rPr>
          <w:rFonts w:ascii="GHEA Mariam" w:hAnsi="GHEA Mariam"/>
          <w:color w:val="auto"/>
          <w:lang w:val="hy-AM"/>
        </w:rPr>
        <w:t>2</w:t>
      </w:r>
      <w:r w:rsidRPr="000C6A7A">
        <w:rPr>
          <w:rFonts w:ascii="GHEA Mariam" w:hAnsi="GHEA Mariam"/>
          <w:color w:val="auto"/>
          <w:lang w:val="es-ES_tradnl"/>
        </w:rPr>
        <w:t>5</w:t>
      </w:r>
      <w:r w:rsidRPr="00967C97">
        <w:rPr>
          <w:rFonts w:ascii="GHEA Mariam" w:hAnsi="GHEA Mariam"/>
          <w:color w:val="auto"/>
          <w:lang w:val="hy-AM"/>
        </w:rPr>
        <w:t>-</w:t>
      </w:r>
      <w:r w:rsidRPr="00967C97">
        <w:rPr>
          <w:rFonts w:ascii="GHEA Mariam" w:hAnsi="GHEA Mariam" w:cs="Sylfaen"/>
          <w:color w:val="auto"/>
          <w:lang w:val="hy-AM"/>
        </w:rPr>
        <w:t>ի</w:t>
      </w:r>
      <w:r>
        <w:rPr>
          <w:rFonts w:ascii="GHEA Mariam" w:hAnsi="GHEA Mariam" w:cs="Sylfaen"/>
          <w:color w:val="auto"/>
          <w:lang w:val="hy-AM"/>
        </w:rPr>
        <w:t xml:space="preserve"> որոշմամբ բողոքը մերժել է</w:t>
      </w:r>
      <w:r w:rsidR="00EC025E">
        <w:rPr>
          <w:rFonts w:ascii="GHEA Mariam" w:hAnsi="GHEA Mariam" w:cs="Sylfaen"/>
          <w:color w:val="auto"/>
          <w:lang w:val="hy-AM"/>
        </w:rPr>
        <w:t>՝</w:t>
      </w:r>
      <w:r>
        <w:rPr>
          <w:rFonts w:ascii="GHEA Mariam" w:hAnsi="GHEA Mariam" w:cs="Sylfaen"/>
          <w:color w:val="auto"/>
          <w:lang w:val="hy-AM"/>
        </w:rPr>
        <w:t xml:space="preserve"> Առաջին ատյանի դատարանի</w:t>
      </w:r>
      <w:r w:rsidR="004C5971">
        <w:rPr>
          <w:rFonts w:ascii="GHEA Mariam" w:hAnsi="GHEA Mariam" w:cs="Sylfaen"/>
          <w:color w:val="auto"/>
          <w:lang w:val="hy-AM"/>
        </w:rPr>
        <w:t>՝</w:t>
      </w:r>
      <w:r>
        <w:rPr>
          <w:rFonts w:ascii="GHEA Mariam" w:hAnsi="GHEA Mariam" w:cs="Sylfaen"/>
          <w:color w:val="auto"/>
          <w:lang w:val="hy-AM"/>
        </w:rPr>
        <w:t xml:space="preserve"> </w:t>
      </w:r>
      <w:r w:rsidR="004C5971" w:rsidRPr="003024E3">
        <w:rPr>
          <w:rFonts w:ascii="GHEA Mariam" w:hAnsi="GHEA Mariam"/>
          <w:lang w:val="hy-AM"/>
        </w:rPr>
        <w:t>202</w:t>
      </w:r>
      <w:r w:rsidR="004C5971">
        <w:rPr>
          <w:rFonts w:ascii="GHEA Mariam" w:hAnsi="GHEA Mariam"/>
          <w:lang w:val="hy-AM"/>
        </w:rPr>
        <w:t>3</w:t>
      </w:r>
      <w:r w:rsidR="004C5971" w:rsidRPr="003024E3">
        <w:rPr>
          <w:rFonts w:ascii="GHEA Mariam" w:hAnsi="GHEA Mariam"/>
          <w:lang w:val="hy-AM"/>
        </w:rPr>
        <w:t xml:space="preserve"> թվականի </w:t>
      </w:r>
      <w:r w:rsidR="004C5971">
        <w:rPr>
          <w:rFonts w:ascii="GHEA Mariam" w:hAnsi="GHEA Mariam"/>
          <w:lang w:val="hy-AM"/>
        </w:rPr>
        <w:t>մայիսի</w:t>
      </w:r>
      <w:r w:rsidR="004C5971" w:rsidRPr="003024E3">
        <w:rPr>
          <w:rFonts w:ascii="GHEA Mariam" w:hAnsi="GHEA Mariam"/>
          <w:lang w:val="hy-AM"/>
        </w:rPr>
        <w:t xml:space="preserve"> 22-ի դատավճ</w:t>
      </w:r>
      <w:r w:rsidR="004C5971">
        <w:rPr>
          <w:rFonts w:ascii="GHEA Mariam" w:hAnsi="GHEA Mariam"/>
          <w:lang w:val="hy-AM"/>
        </w:rPr>
        <w:t>ի</w:t>
      </w:r>
      <w:r w:rsidR="004C5971" w:rsidRPr="003024E3">
        <w:rPr>
          <w:rFonts w:ascii="GHEA Mariam" w:hAnsi="GHEA Mariam"/>
          <w:lang w:val="hy-AM"/>
        </w:rPr>
        <w:t>ռ</w:t>
      </w:r>
      <w:r>
        <w:rPr>
          <w:rFonts w:ascii="GHEA Mariam" w:hAnsi="GHEA Mariam" w:cs="Sylfaen"/>
          <w:color w:val="auto"/>
          <w:lang w:val="hy-AM"/>
        </w:rPr>
        <w:t xml:space="preserve">ը թողնելով անփոփոխ։ </w:t>
      </w:r>
    </w:p>
    <w:p w14:paraId="0A76DEDA" w14:textId="3121D8CD" w:rsidR="00D50F3E" w:rsidRDefault="00D50F3E" w:rsidP="0054528F">
      <w:pPr>
        <w:spacing w:line="360" w:lineRule="auto"/>
        <w:ind w:right="-2" w:firstLine="567"/>
        <w:contextualSpacing/>
        <w:jc w:val="both"/>
        <w:rPr>
          <w:rFonts w:ascii="GHEA Mariam" w:hAnsi="GHEA Mariam"/>
          <w:lang w:val="hy-AM"/>
        </w:rPr>
      </w:pPr>
      <w:r w:rsidRPr="00D50F3E">
        <w:rPr>
          <w:rFonts w:ascii="GHEA Mariam" w:hAnsi="GHEA Mariam"/>
          <w:lang w:val="hy-AM"/>
        </w:rPr>
        <w:t xml:space="preserve">4. </w:t>
      </w:r>
      <w:r w:rsidRPr="005C0BFF">
        <w:rPr>
          <w:rFonts w:ascii="GHEA Mariam" w:hAnsi="GHEA Mariam"/>
          <w:lang w:val="hy-AM"/>
        </w:rPr>
        <w:t xml:space="preserve">Վերաքննիչ դատարանի վերոնշյալ որոշման դեմ </w:t>
      </w:r>
      <w:r w:rsidR="008A4920" w:rsidRPr="003024E3">
        <w:rPr>
          <w:rFonts w:ascii="GHEA Mariam" w:hAnsi="GHEA Mariam"/>
          <w:lang w:val="hy-AM"/>
        </w:rPr>
        <w:t xml:space="preserve">պաշտպան </w:t>
      </w:r>
      <w:r w:rsidR="008A4920">
        <w:rPr>
          <w:rFonts w:ascii="GHEA Mariam" w:hAnsi="GHEA Mariam"/>
          <w:lang w:val="hy-AM"/>
        </w:rPr>
        <w:t>Հ</w:t>
      </w:r>
      <w:r w:rsidR="008A4920" w:rsidRPr="003024E3">
        <w:rPr>
          <w:rFonts w:ascii="GHEA Mariam" w:hAnsi="GHEA Mariam"/>
          <w:lang w:val="hy-AM"/>
        </w:rPr>
        <w:t>.</w:t>
      </w:r>
      <w:r w:rsidR="008A4920">
        <w:rPr>
          <w:rFonts w:ascii="GHEA Mariam" w:hAnsi="GHEA Mariam"/>
          <w:lang w:val="hy-AM"/>
        </w:rPr>
        <w:t xml:space="preserve">Սարգսյանը </w:t>
      </w:r>
      <w:r w:rsidR="00A77217">
        <w:rPr>
          <w:rFonts w:ascii="GHEA Mariam" w:hAnsi="GHEA Mariam"/>
          <w:lang w:val="hy-AM"/>
        </w:rPr>
        <w:t>ներկայացրել</w:t>
      </w:r>
      <w:r w:rsidRPr="005C0BFF">
        <w:rPr>
          <w:rFonts w:ascii="GHEA Mariam" w:hAnsi="GHEA Mariam"/>
          <w:lang w:val="hy-AM"/>
        </w:rPr>
        <w:t xml:space="preserve"> </w:t>
      </w:r>
      <w:r w:rsidR="008A4920">
        <w:rPr>
          <w:rFonts w:ascii="GHEA Mariam" w:hAnsi="GHEA Mariam"/>
          <w:lang w:val="hy-AM"/>
        </w:rPr>
        <w:t>է</w:t>
      </w:r>
      <w:r w:rsidRPr="005C0BFF">
        <w:rPr>
          <w:rFonts w:ascii="GHEA Mariam" w:hAnsi="GHEA Mariam"/>
          <w:lang w:val="hy-AM"/>
        </w:rPr>
        <w:t xml:space="preserve"> վճռաբեկ բողոք</w:t>
      </w:r>
      <w:r w:rsidR="004C5971">
        <w:rPr>
          <w:rFonts w:ascii="GHEA Mariam" w:hAnsi="GHEA Mariam"/>
          <w:lang w:val="hy-AM"/>
        </w:rPr>
        <w:t xml:space="preserve">, որը </w:t>
      </w:r>
      <w:r w:rsidRPr="005C0BFF">
        <w:rPr>
          <w:rFonts w:ascii="GHEA Mariam" w:hAnsi="GHEA Mariam"/>
          <w:lang w:val="hy-AM"/>
        </w:rPr>
        <w:t>Վճռաբեկ դատարանի</w:t>
      </w:r>
      <w:r w:rsidRPr="005C0BFF">
        <w:rPr>
          <w:rFonts w:ascii="GHEA Mariam" w:hAnsi="GHEA Mariam"/>
          <w:lang w:val="pt-PT"/>
        </w:rPr>
        <w:t>` 202</w:t>
      </w:r>
      <w:r w:rsidR="008A4920">
        <w:rPr>
          <w:rFonts w:ascii="GHEA Mariam" w:hAnsi="GHEA Mariam"/>
          <w:lang w:val="hy-AM"/>
        </w:rPr>
        <w:t>4</w:t>
      </w:r>
      <w:r w:rsidRPr="005C0BFF">
        <w:rPr>
          <w:rFonts w:ascii="GHEA Mariam" w:hAnsi="GHEA Mariam"/>
          <w:lang w:val="pt-PT"/>
        </w:rPr>
        <w:t xml:space="preserve"> </w:t>
      </w:r>
      <w:r w:rsidRPr="005C0BFF">
        <w:rPr>
          <w:rFonts w:ascii="GHEA Mariam" w:hAnsi="GHEA Mariam"/>
          <w:lang w:val="hy-AM"/>
        </w:rPr>
        <w:t xml:space="preserve">թվականի </w:t>
      </w:r>
      <w:r w:rsidR="008A4920">
        <w:rPr>
          <w:rFonts w:ascii="GHEA Mariam" w:hAnsi="GHEA Mariam"/>
          <w:lang w:val="hy-AM"/>
        </w:rPr>
        <w:t>ապրիլի</w:t>
      </w:r>
      <w:r w:rsidRPr="005C0BFF">
        <w:rPr>
          <w:rFonts w:ascii="GHEA Mariam" w:hAnsi="GHEA Mariam"/>
          <w:lang w:val="hy-AM"/>
        </w:rPr>
        <w:t xml:space="preserve"> 1</w:t>
      </w:r>
      <w:r w:rsidR="008A4920">
        <w:rPr>
          <w:rFonts w:ascii="GHEA Mariam" w:hAnsi="GHEA Mariam"/>
          <w:lang w:val="hy-AM"/>
        </w:rPr>
        <w:t>0</w:t>
      </w:r>
      <w:r w:rsidRPr="005C0BFF">
        <w:rPr>
          <w:rFonts w:ascii="GHEA Mariam" w:hAnsi="GHEA Mariam"/>
          <w:lang w:val="hy-AM"/>
        </w:rPr>
        <w:t>-ի որոշմամբ ընդունվել է վարույթ</w:t>
      </w:r>
      <w:r w:rsidR="008B3401" w:rsidRPr="008B3401">
        <w:rPr>
          <w:rFonts w:ascii="GHEA Mariam" w:hAnsi="GHEA Mariam"/>
          <w:lang w:val="hy-AM"/>
        </w:rPr>
        <w:t xml:space="preserve"> </w:t>
      </w:r>
      <w:r w:rsidR="008B3401">
        <w:rPr>
          <w:rFonts w:ascii="GHEA Mariam" w:hAnsi="GHEA Mariam"/>
          <w:lang w:val="hy-AM"/>
        </w:rPr>
        <w:t xml:space="preserve">և սահմանվել </w:t>
      </w:r>
      <w:r w:rsidR="0001576E">
        <w:rPr>
          <w:rFonts w:ascii="GHEA Mariam" w:hAnsi="GHEA Mariam"/>
          <w:lang w:val="hy-AM"/>
        </w:rPr>
        <w:t xml:space="preserve">է </w:t>
      </w:r>
      <w:r w:rsidR="008B3401" w:rsidRPr="00041F84">
        <w:rPr>
          <w:rFonts w:ascii="GHEA Mariam" w:eastAsia="GHEA Mariam" w:hAnsi="GHEA Mariam" w:cs="GHEA Mariam"/>
          <w:noProof/>
          <w:u w:color="0D0D0D"/>
          <w:lang w:val="hy-AM"/>
        </w:rPr>
        <w:t>վճռաբեկ բողոքի քննության գրավոր ընթացակարգ</w:t>
      </w:r>
      <w:r w:rsidRPr="005C0BFF">
        <w:rPr>
          <w:rFonts w:ascii="GHEA Mariam" w:hAnsi="GHEA Mariam"/>
          <w:lang w:val="hy-AM"/>
        </w:rPr>
        <w:t>:</w:t>
      </w:r>
    </w:p>
    <w:p w14:paraId="6888D384" w14:textId="087847EB" w:rsidR="00A713F6" w:rsidRDefault="00A713F6" w:rsidP="009C27E0">
      <w:pPr>
        <w:spacing w:before="240" w:line="360" w:lineRule="auto"/>
        <w:ind w:right="-2" w:firstLine="567"/>
        <w:jc w:val="both"/>
        <w:rPr>
          <w:rFonts w:ascii="GHEA Mariam" w:hAnsi="GHEA Mariam" w:cs="Arial Unicode MS"/>
          <w:u w:val="single" w:color="0D0D0D"/>
          <w:lang w:val="es-ES_tradnl" w:eastAsia="ru-RU"/>
        </w:rPr>
      </w:pPr>
      <w:r w:rsidRPr="00A713F6">
        <w:rPr>
          <w:rFonts w:ascii="GHEA Mariam" w:hAnsi="GHEA Mariam" w:cs="Arial Unicode MS"/>
          <w:b/>
          <w:bCs/>
          <w:u w:val="single" w:color="0D0D0D"/>
          <w:lang w:val="hy-AM" w:eastAsia="ru-RU"/>
        </w:rPr>
        <w:t>Վճռաբեկ</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բողոքի</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հիմքերը</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փաստարկները</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և</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պահանջը</w:t>
      </w:r>
      <w:r w:rsidRPr="00A713F6">
        <w:rPr>
          <w:rFonts w:ascii="GHEA Mariam" w:hAnsi="GHEA Mariam" w:cs="Arial Unicode MS"/>
          <w:u w:val="single" w:color="0D0D0D"/>
          <w:lang w:val="es-ES_tradnl" w:eastAsia="ru-RU"/>
        </w:rPr>
        <w:t>.</w:t>
      </w:r>
    </w:p>
    <w:p w14:paraId="76D01DEE" w14:textId="77777777" w:rsidR="00604202" w:rsidRPr="007651B1" w:rsidRDefault="00604202" w:rsidP="0054528F">
      <w:pPr>
        <w:spacing w:line="360" w:lineRule="auto"/>
        <w:ind w:right="-2" w:firstLine="567"/>
        <w:jc w:val="both"/>
        <w:rPr>
          <w:rFonts w:ascii="GHEA Mariam" w:eastAsia="GHEA Mariam" w:hAnsi="GHEA Mariam" w:cs="GHEA Mariam"/>
          <w:lang w:val="hy-AM"/>
        </w:rPr>
      </w:pPr>
      <w:r w:rsidRPr="007651B1">
        <w:rPr>
          <w:rFonts w:ascii="GHEA Mariam" w:eastAsia="GHEA Mariam" w:hAnsi="GHEA Mariam" w:cs="GHEA Mariam"/>
          <w:lang w:val="hy-AM"/>
        </w:rPr>
        <w:t>Վճռաբեկ բողոքը քննվում է հետևյալ հիմքերի սահմաններում՝ ներքոհիշյալ փաստարկներով.</w:t>
      </w:r>
    </w:p>
    <w:p w14:paraId="734C811D" w14:textId="7F0A61D7" w:rsidR="00E66CD6" w:rsidRDefault="00E66CD6" w:rsidP="0054528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E66CD6">
        <w:rPr>
          <w:rFonts w:ascii="GHEA Mariam" w:eastAsia="GHEA Mariam" w:hAnsi="GHEA Mariam" w:cs="GHEA Mariam"/>
          <w:position w:val="-1"/>
          <w:bdr w:val="none" w:sz="0" w:space="0" w:color="auto"/>
          <w:lang w:val="hy-AM" w:eastAsia="ru-RU"/>
        </w:rPr>
        <w:lastRenderedPageBreak/>
        <w:t>5. Բողոքի հեղինակի պնդմամբ՝ Վերաքննիչ դատարանը թույլ է տվել դատական սխալ</w:t>
      </w:r>
      <w:r w:rsidR="00AD27E7">
        <w:rPr>
          <w:rFonts w:ascii="GHEA Mariam" w:eastAsia="GHEA Mariam" w:hAnsi="GHEA Mariam" w:cs="GHEA Mariam"/>
          <w:position w:val="-1"/>
          <w:bdr w:val="none" w:sz="0" w:space="0" w:color="auto"/>
          <w:lang w:val="hy-AM" w:eastAsia="ru-RU"/>
        </w:rPr>
        <w:t>՝ նյութական և դատավարական նորմերի խախտումներ</w:t>
      </w:r>
      <w:r w:rsidRPr="00E66CD6">
        <w:rPr>
          <w:rFonts w:ascii="GHEA Mariam" w:eastAsia="GHEA Mariam" w:hAnsi="GHEA Mariam" w:cs="GHEA Mariam"/>
          <w:position w:val="-1"/>
          <w:bdr w:val="none" w:sz="0" w:space="0" w:color="auto"/>
          <w:lang w:val="hy-AM" w:eastAsia="ru-RU"/>
        </w:rPr>
        <w:t>, որ</w:t>
      </w:r>
      <w:r w:rsidR="00AD27E7">
        <w:rPr>
          <w:rFonts w:ascii="GHEA Mariam" w:eastAsia="GHEA Mariam" w:hAnsi="GHEA Mariam" w:cs="GHEA Mariam"/>
          <w:position w:val="-1"/>
          <w:bdr w:val="none" w:sz="0" w:space="0" w:color="auto"/>
          <w:lang w:val="hy-AM" w:eastAsia="ru-RU"/>
        </w:rPr>
        <w:t xml:space="preserve">ի արդյունքում </w:t>
      </w:r>
      <w:r w:rsidRPr="00E66CD6">
        <w:rPr>
          <w:rFonts w:ascii="GHEA Mariam" w:eastAsia="GHEA Mariam" w:hAnsi="GHEA Mariam" w:cs="GHEA Mariam"/>
          <w:position w:val="-1"/>
          <w:bdr w:val="none" w:sz="0" w:space="0" w:color="auto"/>
          <w:lang w:val="hy-AM" w:eastAsia="ru-RU"/>
        </w:rPr>
        <w:t xml:space="preserve"> </w:t>
      </w:r>
      <w:r w:rsidR="00AD27E7">
        <w:rPr>
          <w:rFonts w:ascii="GHEA Mariam" w:hAnsi="GHEA Mariam"/>
          <w:lang w:val="hy-AM"/>
        </w:rPr>
        <w:t>Խ</w:t>
      </w:r>
      <w:r w:rsidR="00AD27E7" w:rsidRPr="003024E3">
        <w:rPr>
          <w:rFonts w:ascii="GHEA Mariam" w:hAnsi="GHEA Mariam"/>
          <w:lang w:val="hy-AM"/>
        </w:rPr>
        <w:t>.</w:t>
      </w:r>
      <w:r w:rsidR="00AD27E7" w:rsidRPr="008A4920">
        <w:rPr>
          <w:rFonts w:ascii="GHEA Mariam" w:hAnsi="GHEA Mariam"/>
          <w:color w:val="000000"/>
          <w:lang w:val="hy-AM"/>
        </w:rPr>
        <w:t>Եղունյանի</w:t>
      </w:r>
      <w:r w:rsidR="00AD27E7" w:rsidRPr="003024E3">
        <w:rPr>
          <w:rFonts w:ascii="GHEA Mariam" w:hAnsi="GHEA Mariam"/>
          <w:lang w:val="hy-AM"/>
        </w:rPr>
        <w:t xml:space="preserve"> </w:t>
      </w:r>
      <w:r w:rsidR="00AD27E7">
        <w:rPr>
          <w:rFonts w:ascii="GHEA Mariam" w:hAnsi="GHEA Mariam"/>
          <w:lang w:val="hy-AM"/>
        </w:rPr>
        <w:t>նկատմամբ կայացվել է անարդարացի դատական ակտ</w:t>
      </w:r>
      <w:r w:rsidRPr="00E66CD6">
        <w:rPr>
          <w:rFonts w:ascii="GHEA Mariam" w:eastAsia="GHEA Mariam" w:hAnsi="GHEA Mariam" w:cs="GHEA Mariam"/>
          <w:position w:val="-1"/>
          <w:bdr w:val="none" w:sz="0" w:space="0" w:color="auto"/>
          <w:lang w:val="hy-AM" w:eastAsia="ru-RU"/>
        </w:rPr>
        <w:t>։</w:t>
      </w:r>
    </w:p>
    <w:p w14:paraId="067F8F08" w14:textId="77777777" w:rsidR="00AE36EE" w:rsidRDefault="00E11544" w:rsidP="0054528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firstLine="567"/>
        <w:contextualSpacing/>
        <w:jc w:val="both"/>
        <w:rPr>
          <w:rFonts w:ascii="GHEA Mariam" w:hAnsi="GHEA Mariam"/>
          <w:lang w:val="hy-AM"/>
        </w:rPr>
      </w:pPr>
      <w:r>
        <w:rPr>
          <w:rFonts w:ascii="GHEA Mariam" w:eastAsia="GHEA Mariam" w:hAnsi="GHEA Mariam" w:cs="GHEA Mariam"/>
          <w:position w:val="-1"/>
          <w:bdr w:val="none" w:sz="0" w:space="0" w:color="auto"/>
          <w:lang w:val="hy-AM" w:eastAsia="ru-RU"/>
        </w:rPr>
        <w:t xml:space="preserve">Բողոքաբերը նշել </w:t>
      </w:r>
      <w:r w:rsidR="00C87745">
        <w:rPr>
          <w:rFonts w:ascii="GHEA Mariam" w:eastAsia="GHEA Mariam" w:hAnsi="GHEA Mariam" w:cs="GHEA Mariam"/>
          <w:position w:val="-1"/>
          <w:bdr w:val="none" w:sz="0" w:space="0" w:color="auto"/>
          <w:lang w:val="hy-AM" w:eastAsia="ru-RU"/>
        </w:rPr>
        <w:t>է</w:t>
      </w:r>
      <w:r>
        <w:rPr>
          <w:rFonts w:ascii="GHEA Mariam" w:eastAsia="GHEA Mariam" w:hAnsi="GHEA Mariam" w:cs="GHEA Mariam"/>
          <w:position w:val="-1"/>
          <w:bdr w:val="none" w:sz="0" w:space="0" w:color="auto"/>
          <w:lang w:val="hy-AM" w:eastAsia="ru-RU"/>
        </w:rPr>
        <w:t>, որ</w:t>
      </w:r>
      <w:r w:rsidR="00F42D11">
        <w:rPr>
          <w:rFonts w:ascii="GHEA Mariam" w:eastAsia="GHEA Mariam" w:hAnsi="GHEA Mariam" w:cs="GHEA Mariam"/>
          <w:position w:val="-1"/>
          <w:bdr w:val="none" w:sz="0" w:space="0" w:color="auto"/>
          <w:lang w:val="hy-AM" w:eastAsia="ru-RU"/>
        </w:rPr>
        <w:t xml:space="preserve"> </w:t>
      </w:r>
      <w:r w:rsidR="00C87745">
        <w:rPr>
          <w:rFonts w:ascii="GHEA Mariam" w:hAnsi="GHEA Mariam"/>
          <w:lang w:val="hy-AM"/>
        </w:rPr>
        <w:t>Խ</w:t>
      </w:r>
      <w:r w:rsidR="00C87745" w:rsidRPr="003024E3">
        <w:rPr>
          <w:rFonts w:ascii="GHEA Mariam" w:hAnsi="GHEA Mariam"/>
          <w:lang w:val="hy-AM"/>
        </w:rPr>
        <w:t>.</w:t>
      </w:r>
      <w:r w:rsidR="00C87745" w:rsidRPr="008A4920">
        <w:rPr>
          <w:rFonts w:ascii="GHEA Mariam" w:hAnsi="GHEA Mariam"/>
          <w:color w:val="000000"/>
          <w:lang w:val="hy-AM"/>
        </w:rPr>
        <w:t>Եղունյանի</w:t>
      </w:r>
      <w:r w:rsidR="00C87745" w:rsidRPr="003024E3">
        <w:rPr>
          <w:rFonts w:ascii="GHEA Mariam" w:hAnsi="GHEA Mariam"/>
          <w:lang w:val="hy-AM"/>
        </w:rPr>
        <w:t xml:space="preserve"> </w:t>
      </w:r>
      <w:r w:rsidR="00F42D11">
        <w:rPr>
          <w:rFonts w:ascii="GHEA Mariam" w:hAnsi="GHEA Mariam"/>
          <w:lang w:val="hy-AM"/>
        </w:rPr>
        <w:t>մեղավորություն</w:t>
      </w:r>
      <w:r w:rsidR="00EC025E">
        <w:rPr>
          <w:rFonts w:ascii="GHEA Mariam" w:hAnsi="GHEA Mariam"/>
          <w:lang w:val="hy-AM"/>
        </w:rPr>
        <w:t>ն</w:t>
      </w:r>
      <w:r w:rsidR="00F42D11">
        <w:rPr>
          <w:rFonts w:ascii="GHEA Mariam" w:hAnsi="GHEA Mariam"/>
          <w:lang w:val="hy-AM"/>
        </w:rPr>
        <w:t xml:space="preserve"> իրեն մեղսագրված արարքում</w:t>
      </w:r>
      <w:r w:rsidR="00F42D11">
        <w:rPr>
          <w:rFonts w:ascii="GHEA Mariam" w:eastAsia="GHEA Mariam" w:hAnsi="GHEA Mariam" w:cs="GHEA Mariam"/>
          <w:position w:val="-1"/>
          <w:bdr w:val="none" w:sz="0" w:space="0" w:color="auto"/>
          <w:lang w:val="hy-AM" w:eastAsia="ru-RU"/>
        </w:rPr>
        <w:t xml:space="preserve"> չի հաստատվել ապացույցներ</w:t>
      </w:r>
      <w:r w:rsidR="000D409F">
        <w:rPr>
          <w:rFonts w:ascii="GHEA Mariam" w:eastAsia="GHEA Mariam" w:hAnsi="GHEA Mariam" w:cs="GHEA Mariam"/>
          <w:position w:val="-1"/>
          <w:bdr w:val="none" w:sz="0" w:space="0" w:color="auto"/>
          <w:lang w:val="hy-AM" w:eastAsia="ru-RU"/>
        </w:rPr>
        <w:t>ի բավարար ամբողջությամբ</w:t>
      </w:r>
      <w:r w:rsidR="00C87745">
        <w:rPr>
          <w:rFonts w:ascii="GHEA Mariam" w:eastAsia="GHEA Mariam" w:hAnsi="GHEA Mariam" w:cs="GHEA Mariam"/>
          <w:position w:val="-1"/>
          <w:bdr w:val="none" w:sz="0" w:space="0" w:color="auto"/>
          <w:lang w:val="hy-AM" w:eastAsia="ru-RU"/>
        </w:rPr>
        <w:t xml:space="preserve">, առկա են չփարատված կասկածներ, որոնք պետք է մեկնաբանվեն </w:t>
      </w:r>
      <w:r w:rsidR="00E876CC">
        <w:rPr>
          <w:rFonts w:ascii="GHEA Mariam" w:eastAsia="GHEA Mariam" w:hAnsi="GHEA Mariam" w:cs="GHEA Mariam"/>
          <w:position w:val="-1"/>
          <w:bdr w:val="none" w:sz="0" w:space="0" w:color="auto"/>
          <w:lang w:val="hy-AM" w:eastAsia="ru-RU"/>
        </w:rPr>
        <w:t>հօգուտ մեղադրյալի</w:t>
      </w:r>
      <w:r w:rsidR="00F42D11">
        <w:rPr>
          <w:rFonts w:ascii="GHEA Mariam" w:hAnsi="GHEA Mariam"/>
          <w:lang w:val="hy-AM"/>
        </w:rPr>
        <w:t>։</w:t>
      </w:r>
    </w:p>
    <w:p w14:paraId="3169E76A" w14:textId="7E4080F1" w:rsidR="00C87745" w:rsidRPr="00AE36EE" w:rsidRDefault="00241F5C" w:rsidP="0054528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E66CD6">
        <w:rPr>
          <w:rFonts w:ascii="GHEA Mariam" w:eastAsia="GHEA Mariam" w:hAnsi="GHEA Mariam" w:cs="GHEA Mariam"/>
          <w:position w:val="-1"/>
          <w:bdr w:val="none" w:sz="0" w:space="0" w:color="auto"/>
          <w:lang w:val="hy-AM" w:eastAsia="ru-RU"/>
        </w:rPr>
        <w:t>5.</w:t>
      </w:r>
      <w:r>
        <w:rPr>
          <w:rFonts w:ascii="GHEA Mariam" w:eastAsia="GHEA Mariam" w:hAnsi="GHEA Mariam" w:cs="GHEA Mariam"/>
          <w:position w:val="-1"/>
          <w:bdr w:val="none" w:sz="0" w:space="0" w:color="auto"/>
          <w:lang w:val="hy-AM" w:eastAsia="ru-RU"/>
        </w:rPr>
        <w:t>1</w:t>
      </w:r>
      <w:r w:rsidR="00933E66" w:rsidRPr="00D50F3E">
        <w:rPr>
          <w:rFonts w:ascii="GHEA Mariam" w:hAnsi="GHEA Mariam"/>
          <w:lang w:val="hy-AM"/>
        </w:rPr>
        <w:t>.</w:t>
      </w:r>
      <w:r>
        <w:rPr>
          <w:rFonts w:ascii="Cambria Math" w:eastAsia="GHEA Mariam" w:hAnsi="Cambria Math" w:cs="GHEA Mariam"/>
          <w:position w:val="-1"/>
          <w:bdr w:val="none" w:sz="0" w:space="0" w:color="auto"/>
          <w:lang w:val="hy-AM" w:eastAsia="ru-RU"/>
        </w:rPr>
        <w:t xml:space="preserve"> </w:t>
      </w:r>
      <w:r w:rsidR="00444769">
        <w:rPr>
          <w:rFonts w:ascii="GHEA Mariam" w:hAnsi="GHEA Mariam"/>
          <w:lang w:val="hy-AM"/>
        </w:rPr>
        <w:t xml:space="preserve">Մասնավորապես, բողոքաբերի կարծիքով, </w:t>
      </w:r>
      <w:r w:rsidR="00C87745">
        <w:rPr>
          <w:rFonts w:ascii="GHEA Mariam" w:hAnsi="GHEA Mariam"/>
          <w:lang w:val="hy-AM"/>
        </w:rPr>
        <w:t xml:space="preserve">եթե </w:t>
      </w:r>
      <w:r w:rsidR="00C87745" w:rsidRPr="00AE36EE">
        <w:rPr>
          <w:rFonts w:ascii="GHEA Mariam" w:eastAsia="GHEA Mariam" w:hAnsi="GHEA Mariam" w:cs="GHEA Mariam"/>
          <w:position w:val="-1"/>
          <w:bdr w:val="none" w:sz="0" w:space="0" w:color="auto"/>
          <w:lang w:val="hy-AM" w:eastAsia="ru-RU"/>
        </w:rPr>
        <w:t>«ԲՄՎ» մակնիշի «36 SR 279» հաշվառման համարանիշի ավտոմեքենայի վարորդը մեծ արագությամբ չերթևեկեր, հնարավոր է տուժողներին ծանր կամ միջին ծանրության վնաս չհասցվեր։ Նման պայմաններում փորձագետի այն կարծիքը, որ արագությունը պատճառահետևանքային կապի մեջ չի գտնվում վթարի առաջացման հետ հիմնավոր չէ։ Վերոգրյալի առնչությամբ բողոք բերած անձը գտել է, որ անհրաժետ էր հարցաքննել փորձագետին, որպիսի միջնորդությունը</w:t>
      </w:r>
      <w:r w:rsidR="00E876CC" w:rsidRPr="00AE36EE">
        <w:rPr>
          <w:rFonts w:ascii="GHEA Mariam" w:eastAsia="GHEA Mariam" w:hAnsi="GHEA Mariam" w:cs="GHEA Mariam"/>
          <w:position w:val="-1"/>
          <w:bdr w:val="none" w:sz="0" w:space="0" w:color="auto"/>
          <w:lang w:val="hy-AM" w:eastAsia="ru-RU"/>
        </w:rPr>
        <w:t>,</w:t>
      </w:r>
      <w:r w:rsidR="00AE36EE">
        <w:rPr>
          <w:rFonts w:ascii="GHEA Mariam" w:eastAsia="GHEA Mariam" w:hAnsi="GHEA Mariam" w:cs="GHEA Mariam"/>
          <w:position w:val="-1"/>
          <w:bdr w:val="none" w:sz="0" w:space="0" w:color="auto"/>
          <w:lang w:val="hy-AM" w:eastAsia="ru-RU"/>
        </w:rPr>
        <w:t xml:space="preserve"> </w:t>
      </w:r>
      <w:r w:rsidR="00C87745" w:rsidRPr="00AE36EE">
        <w:rPr>
          <w:rFonts w:ascii="GHEA Mariam" w:eastAsia="GHEA Mariam" w:hAnsi="GHEA Mariam" w:cs="GHEA Mariam"/>
          <w:position w:val="-1"/>
          <w:bdr w:val="none" w:sz="0" w:space="0" w:color="auto"/>
          <w:lang w:val="hy-AM" w:eastAsia="ru-RU"/>
        </w:rPr>
        <w:t xml:space="preserve">սակայն </w:t>
      </w:r>
      <w:r w:rsidR="00AE36EE">
        <w:rPr>
          <w:rFonts w:ascii="GHEA Mariam" w:eastAsia="GHEA Mariam" w:hAnsi="GHEA Mariam" w:cs="GHEA Mariam"/>
          <w:position w:val="-1"/>
          <w:bdr w:val="none" w:sz="0" w:space="0" w:color="auto"/>
          <w:lang w:val="hy-AM" w:eastAsia="ru-RU"/>
        </w:rPr>
        <w:t xml:space="preserve">Առաջին ատյանի </w:t>
      </w:r>
      <w:r w:rsidR="00E876CC" w:rsidRPr="00AE36EE">
        <w:rPr>
          <w:rFonts w:ascii="GHEA Mariam" w:eastAsia="GHEA Mariam" w:hAnsi="GHEA Mariam" w:cs="GHEA Mariam"/>
          <w:position w:val="-1"/>
          <w:bdr w:val="none" w:sz="0" w:space="0" w:color="auto"/>
          <w:lang w:val="hy-AM" w:eastAsia="ru-RU"/>
        </w:rPr>
        <w:t xml:space="preserve">դատարանի կողմից </w:t>
      </w:r>
      <w:r w:rsidR="00C87745" w:rsidRPr="00AE36EE">
        <w:rPr>
          <w:rFonts w:ascii="GHEA Mariam" w:eastAsia="GHEA Mariam" w:hAnsi="GHEA Mariam" w:cs="GHEA Mariam"/>
          <w:position w:val="-1"/>
          <w:bdr w:val="none" w:sz="0" w:space="0" w:color="auto"/>
          <w:lang w:val="hy-AM" w:eastAsia="ru-RU"/>
        </w:rPr>
        <w:t>անհիմն մերժվել է։</w:t>
      </w:r>
    </w:p>
    <w:p w14:paraId="0FF70680" w14:textId="7AA30708" w:rsidR="00E876CC" w:rsidRPr="00AE36EE" w:rsidRDefault="00241F5C" w:rsidP="0054528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E66CD6">
        <w:rPr>
          <w:rFonts w:ascii="GHEA Mariam" w:eastAsia="GHEA Mariam" w:hAnsi="GHEA Mariam" w:cs="GHEA Mariam"/>
          <w:position w:val="-1"/>
          <w:bdr w:val="none" w:sz="0" w:space="0" w:color="auto"/>
          <w:lang w:val="hy-AM" w:eastAsia="ru-RU"/>
        </w:rPr>
        <w:t>5.</w:t>
      </w:r>
      <w:r>
        <w:rPr>
          <w:rFonts w:ascii="GHEA Mariam" w:eastAsia="GHEA Mariam" w:hAnsi="GHEA Mariam" w:cs="GHEA Mariam"/>
          <w:position w:val="-1"/>
          <w:bdr w:val="none" w:sz="0" w:space="0" w:color="auto"/>
          <w:lang w:val="hy-AM" w:eastAsia="ru-RU"/>
        </w:rPr>
        <w:t>2</w:t>
      </w:r>
      <w:r w:rsidR="00933E66" w:rsidRPr="00D50F3E">
        <w:rPr>
          <w:rFonts w:ascii="GHEA Mariam" w:hAnsi="GHEA Mariam"/>
          <w:lang w:val="hy-AM"/>
        </w:rPr>
        <w:t>.</w:t>
      </w:r>
      <w:r>
        <w:rPr>
          <w:rFonts w:ascii="Cambria Math" w:eastAsia="GHEA Mariam" w:hAnsi="Cambria Math" w:cs="GHEA Mariam"/>
          <w:position w:val="-1"/>
          <w:bdr w:val="none" w:sz="0" w:space="0" w:color="auto"/>
          <w:lang w:val="hy-AM" w:eastAsia="ru-RU"/>
        </w:rPr>
        <w:t xml:space="preserve"> </w:t>
      </w:r>
      <w:r w:rsidR="00E876CC" w:rsidRPr="00AE36EE">
        <w:rPr>
          <w:rFonts w:ascii="GHEA Mariam" w:eastAsia="GHEA Mariam" w:hAnsi="GHEA Mariam" w:cs="GHEA Mariam"/>
          <w:position w:val="-1"/>
          <w:bdr w:val="none" w:sz="0" w:space="0" w:color="auto"/>
          <w:lang w:val="hy-AM" w:eastAsia="ru-RU"/>
        </w:rPr>
        <w:t>Բացի այդ բողոքի հեղինակը նշել է</w:t>
      </w:r>
      <w:r w:rsidR="000664BC">
        <w:rPr>
          <w:rFonts w:ascii="GHEA Mariam" w:eastAsia="GHEA Mariam" w:hAnsi="GHEA Mariam" w:cs="GHEA Mariam"/>
          <w:position w:val="-1"/>
          <w:bdr w:val="none" w:sz="0" w:space="0" w:color="auto"/>
          <w:lang w:val="hy-AM" w:eastAsia="ru-RU"/>
        </w:rPr>
        <w:t xml:space="preserve"> նաև</w:t>
      </w:r>
      <w:r w:rsidR="00E876CC" w:rsidRPr="00AE36EE">
        <w:rPr>
          <w:rFonts w:ascii="GHEA Mariam" w:eastAsia="GHEA Mariam" w:hAnsi="GHEA Mariam" w:cs="GHEA Mariam"/>
          <w:position w:val="-1"/>
          <w:bdr w:val="none" w:sz="0" w:space="0" w:color="auto"/>
          <w:lang w:val="hy-AM" w:eastAsia="ru-RU"/>
        </w:rPr>
        <w:t>, որ</w:t>
      </w:r>
      <w:r w:rsidR="00AE36EE" w:rsidRPr="00AE36EE">
        <w:rPr>
          <w:rFonts w:ascii="GHEA Mariam" w:eastAsia="GHEA Mariam" w:hAnsi="GHEA Mariam" w:cs="GHEA Mariam"/>
          <w:position w:val="-1"/>
          <w:bdr w:val="none" w:sz="0" w:space="0" w:color="auto"/>
          <w:lang w:val="hy-AM" w:eastAsia="ru-RU"/>
        </w:rPr>
        <w:t xml:space="preserve"> </w:t>
      </w:r>
      <w:r w:rsidR="00E876CC" w:rsidRPr="00AE36EE">
        <w:rPr>
          <w:rFonts w:ascii="GHEA Mariam" w:eastAsia="GHEA Mariam" w:hAnsi="GHEA Mariam" w:cs="GHEA Mariam"/>
          <w:position w:val="-1"/>
          <w:bdr w:val="none" w:sz="0" w:space="0" w:color="auto"/>
          <w:lang w:val="hy-AM" w:eastAsia="ru-RU"/>
        </w:rPr>
        <w:t xml:space="preserve">ՀՀ ոստիկանության պարեկային ծառայության գնդի </w:t>
      </w:r>
      <w:r w:rsidR="00117CC9" w:rsidRPr="00474024">
        <w:rPr>
          <w:rFonts w:ascii="GHEA Mariam" w:hAnsi="GHEA Mariam" w:cs="Arial Unicode MS"/>
          <w:u w:color="0D0D0D"/>
          <w:lang w:val="hy-AM"/>
        </w:rPr>
        <w:t>ճանապարհատրանսպորտային</w:t>
      </w:r>
      <w:r w:rsidR="00117CC9" w:rsidRPr="00474024">
        <w:rPr>
          <w:rFonts w:ascii="GHEA Mariam" w:hAnsi="GHEA Mariam"/>
          <w:u w:color="0D0D0D"/>
          <w:lang w:val="hy-AM"/>
        </w:rPr>
        <w:t xml:space="preserve"> պատահարների</w:t>
      </w:r>
      <w:r w:rsidR="00E876CC" w:rsidRPr="00AE36EE">
        <w:rPr>
          <w:rFonts w:ascii="GHEA Mariam" w:eastAsia="GHEA Mariam" w:hAnsi="GHEA Mariam" w:cs="GHEA Mariam"/>
          <w:position w:val="-1"/>
          <w:bdr w:val="none" w:sz="0" w:space="0" w:color="auto"/>
          <w:lang w:val="hy-AM" w:eastAsia="ru-RU"/>
        </w:rPr>
        <w:t xml:space="preserve"> գործերով հետաքննության և վարչական վարույթի իրականացման բաժանմունքից ստացված դեպքի տեսագրությունն անորակ է, </w:t>
      </w:r>
      <w:r w:rsidR="000664BC">
        <w:rPr>
          <w:rFonts w:ascii="GHEA Mariam" w:eastAsia="GHEA Mariam" w:hAnsi="GHEA Mariam" w:cs="GHEA Mariam"/>
          <w:position w:val="-1"/>
          <w:bdr w:val="none" w:sz="0" w:space="0" w:color="auto"/>
          <w:lang w:val="hy-AM" w:eastAsia="ru-RU"/>
        </w:rPr>
        <w:t>հետևաբար այն հանդիսանում է</w:t>
      </w:r>
      <w:r w:rsidR="00E876CC" w:rsidRPr="00AE36EE">
        <w:rPr>
          <w:rFonts w:ascii="GHEA Mariam" w:eastAsia="GHEA Mariam" w:hAnsi="GHEA Mariam" w:cs="GHEA Mariam"/>
          <w:position w:val="-1"/>
          <w:bdr w:val="none" w:sz="0" w:space="0" w:color="auto"/>
          <w:lang w:val="hy-AM" w:eastAsia="ru-RU"/>
        </w:rPr>
        <w:t xml:space="preserve"> անթույլատրելի ապացույց</w:t>
      </w:r>
      <w:r w:rsidR="000664BC">
        <w:rPr>
          <w:rFonts w:ascii="GHEA Mariam" w:eastAsia="GHEA Mariam" w:hAnsi="GHEA Mariam" w:cs="GHEA Mariam"/>
          <w:position w:val="-1"/>
          <w:bdr w:val="none" w:sz="0" w:space="0" w:color="auto"/>
          <w:lang w:val="hy-AM" w:eastAsia="ru-RU"/>
        </w:rPr>
        <w:t xml:space="preserve">։ </w:t>
      </w:r>
    </w:p>
    <w:p w14:paraId="3B02E5D5" w14:textId="2E92DE6D" w:rsidR="00C04D6C" w:rsidRDefault="000B4290" w:rsidP="0054528F">
      <w:pPr>
        <w:spacing w:line="360" w:lineRule="auto"/>
        <w:ind w:right="-2" w:firstLine="567"/>
        <w:jc w:val="both"/>
        <w:rPr>
          <w:rFonts w:ascii="GHEA Mariam" w:hAnsi="GHEA Mariam" w:cs="Arial Unicode MS"/>
          <w:lang w:val="hy-AM" w:eastAsia="ru-RU"/>
        </w:rPr>
      </w:pPr>
      <w:r>
        <w:rPr>
          <w:rFonts w:ascii="GHEA Mariam" w:hAnsi="GHEA Mariam" w:cs="Arial Unicode MS"/>
          <w:lang w:val="hy-AM" w:eastAsia="ru-RU"/>
        </w:rPr>
        <w:t>6</w:t>
      </w:r>
      <w:r w:rsidR="002E7701" w:rsidRPr="00067AAD">
        <w:rPr>
          <w:rFonts w:ascii="GHEA Mariam" w:hAnsi="GHEA Mariam" w:cs="Arial Unicode MS"/>
          <w:lang w:val="hy-AM" w:eastAsia="ru-RU"/>
        </w:rPr>
        <w:t xml:space="preserve">. Վերոշարադրյալի հիման վրա, բողոքաբերը խնդրել </w:t>
      </w:r>
      <w:r w:rsidR="00AE36EE">
        <w:rPr>
          <w:rFonts w:ascii="GHEA Mariam" w:hAnsi="GHEA Mariam" w:cs="Arial Unicode MS"/>
          <w:lang w:val="hy-AM" w:eastAsia="ru-RU"/>
        </w:rPr>
        <w:t>է</w:t>
      </w:r>
      <w:r w:rsidR="002E7701" w:rsidRPr="00067AAD">
        <w:rPr>
          <w:rFonts w:ascii="GHEA Mariam" w:hAnsi="GHEA Mariam" w:cs="Arial Unicode MS"/>
          <w:lang w:val="hy-AM" w:eastAsia="ru-RU"/>
        </w:rPr>
        <w:t xml:space="preserve"> </w:t>
      </w:r>
      <w:r w:rsidRPr="00067AAD">
        <w:rPr>
          <w:rFonts w:ascii="GHEA Mariam" w:hAnsi="GHEA Mariam" w:cs="Arial Unicode MS"/>
          <w:lang w:val="hy-AM" w:eastAsia="ru-RU"/>
        </w:rPr>
        <w:t>Վերաքննիչ դատարանի՝ 202</w:t>
      </w:r>
      <w:r>
        <w:rPr>
          <w:rFonts w:ascii="GHEA Mariam" w:hAnsi="GHEA Mariam" w:cs="Arial Unicode MS"/>
          <w:lang w:val="hy-AM" w:eastAsia="ru-RU"/>
        </w:rPr>
        <w:t>3</w:t>
      </w:r>
      <w:r w:rsidRPr="00067AAD">
        <w:rPr>
          <w:rFonts w:ascii="GHEA Mariam" w:hAnsi="GHEA Mariam" w:cs="Arial Unicode MS"/>
          <w:lang w:val="hy-AM" w:eastAsia="ru-RU"/>
        </w:rPr>
        <w:t xml:space="preserve"> թվականի </w:t>
      </w:r>
      <w:r w:rsidR="00AE36EE">
        <w:rPr>
          <w:rFonts w:ascii="GHEA Mariam" w:hAnsi="GHEA Mariam" w:cs="Arial Unicode MS"/>
          <w:lang w:val="hy-AM" w:eastAsia="ru-RU"/>
        </w:rPr>
        <w:t>հոկտեմբերի</w:t>
      </w:r>
      <w:r w:rsidRPr="00067AAD">
        <w:rPr>
          <w:rFonts w:ascii="GHEA Mariam" w:hAnsi="GHEA Mariam" w:cs="Arial Unicode MS"/>
          <w:lang w:val="hy-AM" w:eastAsia="ru-RU"/>
        </w:rPr>
        <w:t xml:space="preserve"> </w:t>
      </w:r>
      <w:r w:rsidR="00AE36EE">
        <w:rPr>
          <w:rFonts w:ascii="GHEA Mariam" w:hAnsi="GHEA Mariam" w:cs="Arial Unicode MS"/>
          <w:lang w:val="hy-AM" w:eastAsia="ru-RU"/>
        </w:rPr>
        <w:t>2</w:t>
      </w:r>
      <w:r>
        <w:rPr>
          <w:rFonts w:ascii="GHEA Mariam" w:hAnsi="GHEA Mariam" w:cs="Arial Unicode MS"/>
          <w:lang w:val="hy-AM" w:eastAsia="ru-RU"/>
        </w:rPr>
        <w:t>5</w:t>
      </w:r>
      <w:r w:rsidRPr="00067AAD">
        <w:rPr>
          <w:rFonts w:ascii="GHEA Mariam" w:hAnsi="GHEA Mariam" w:cs="Arial Unicode MS"/>
          <w:lang w:val="hy-AM" w:eastAsia="ru-RU"/>
        </w:rPr>
        <w:t>-ի որոշում</w:t>
      </w:r>
      <w:r w:rsidR="004C5971">
        <w:rPr>
          <w:rFonts w:ascii="GHEA Mariam" w:hAnsi="GHEA Mariam" w:cs="Arial Unicode MS"/>
          <w:lang w:val="hy-AM" w:eastAsia="ru-RU"/>
        </w:rPr>
        <w:t>ը</w:t>
      </w:r>
      <w:r w:rsidR="00AE36EE">
        <w:rPr>
          <w:rFonts w:ascii="GHEA Mariam" w:hAnsi="GHEA Mariam" w:cs="Arial Unicode MS"/>
          <w:lang w:val="hy-AM" w:eastAsia="ru-RU"/>
        </w:rPr>
        <w:t xml:space="preserve"> բեկանել և</w:t>
      </w:r>
      <w:r>
        <w:rPr>
          <w:rFonts w:ascii="GHEA Mariam" w:hAnsi="GHEA Mariam" w:cs="Arial Unicode MS"/>
          <w:lang w:val="hy-AM" w:eastAsia="ru-RU"/>
        </w:rPr>
        <w:t xml:space="preserve"> </w:t>
      </w:r>
      <w:r w:rsidR="00AE36EE">
        <w:rPr>
          <w:rFonts w:ascii="GHEA Mariam" w:hAnsi="GHEA Mariam" w:cs="Arial Unicode MS"/>
          <w:lang w:val="hy-AM" w:eastAsia="ru-RU"/>
        </w:rPr>
        <w:t>Խ</w:t>
      </w:r>
      <w:r w:rsidR="002E7701" w:rsidRPr="00067AAD">
        <w:rPr>
          <w:rFonts w:ascii="GHEA Mariam" w:hAnsi="GHEA Mariam" w:cs="Arial Unicode MS"/>
          <w:lang w:val="hy-AM" w:eastAsia="ru-RU"/>
        </w:rPr>
        <w:t>.</w:t>
      </w:r>
      <w:r w:rsidR="00AE36EE">
        <w:rPr>
          <w:rFonts w:ascii="GHEA Mariam" w:hAnsi="GHEA Mariam" w:cs="Arial Unicode MS"/>
          <w:lang w:val="hy-AM" w:eastAsia="ru-RU"/>
        </w:rPr>
        <w:t>Եղունյանին</w:t>
      </w:r>
      <w:r w:rsidR="00067AAD">
        <w:rPr>
          <w:rFonts w:ascii="GHEA Mariam" w:hAnsi="GHEA Mariam" w:cs="Arial Unicode MS"/>
          <w:lang w:val="hy-AM" w:eastAsia="ru-RU"/>
        </w:rPr>
        <w:t xml:space="preserve"> առաջադրված մեղադրանքում</w:t>
      </w:r>
      <w:r w:rsidR="002E7701" w:rsidRPr="00067AAD">
        <w:rPr>
          <w:rFonts w:ascii="GHEA Mariam" w:hAnsi="GHEA Mariam" w:cs="Arial Unicode MS"/>
          <w:lang w:val="hy-AM" w:eastAsia="ru-RU"/>
        </w:rPr>
        <w:t xml:space="preserve"> </w:t>
      </w:r>
      <w:r w:rsidRPr="00067AAD">
        <w:rPr>
          <w:rFonts w:ascii="GHEA Mariam" w:hAnsi="GHEA Mariam" w:cs="Arial Unicode MS"/>
          <w:lang w:val="hy-AM" w:eastAsia="ru-RU"/>
        </w:rPr>
        <w:t>արդարացնել</w:t>
      </w:r>
      <w:r w:rsidR="00034953">
        <w:rPr>
          <w:rFonts w:ascii="GHEA Mariam" w:hAnsi="GHEA Mariam" w:cs="Arial Unicode MS"/>
          <w:lang w:val="hy-AM" w:eastAsia="ru-RU"/>
        </w:rPr>
        <w:t>։</w:t>
      </w:r>
    </w:p>
    <w:p w14:paraId="215DFDBF" w14:textId="77777777" w:rsidR="00AE36EE" w:rsidRDefault="00AE36EE" w:rsidP="0054528F">
      <w:pPr>
        <w:pStyle w:val="BodyA"/>
        <w:spacing w:line="360" w:lineRule="auto"/>
        <w:ind w:right="-2" w:firstLine="567"/>
        <w:jc w:val="both"/>
        <w:rPr>
          <w:b/>
          <w:bCs/>
          <w:color w:val="auto"/>
          <w:sz w:val="24"/>
          <w:szCs w:val="24"/>
          <w:u w:val="single"/>
        </w:rPr>
      </w:pPr>
    </w:p>
    <w:p w14:paraId="7038B267" w14:textId="376B1052" w:rsidR="00C04D6C" w:rsidRPr="00A713F6" w:rsidRDefault="00C04D6C" w:rsidP="0054528F">
      <w:pPr>
        <w:pStyle w:val="BodyA"/>
        <w:spacing w:line="360" w:lineRule="auto"/>
        <w:ind w:right="-2" w:firstLine="567"/>
        <w:jc w:val="both"/>
        <w:rPr>
          <w:b/>
          <w:bCs/>
          <w:color w:val="auto"/>
          <w:sz w:val="24"/>
          <w:szCs w:val="24"/>
          <w:u w:val="single"/>
        </w:rPr>
      </w:pPr>
      <w:r w:rsidRPr="009968B1">
        <w:rPr>
          <w:b/>
          <w:bCs/>
          <w:color w:val="auto"/>
          <w:sz w:val="24"/>
          <w:szCs w:val="24"/>
          <w:u w:val="single"/>
        </w:rPr>
        <w:t>Վճռաբեկ բողոքի քննության համար էական նշանակություն ունեցող փաստ</w:t>
      </w:r>
      <w:r w:rsidRPr="009968B1">
        <w:rPr>
          <w:b/>
          <w:bCs/>
          <w:color w:val="auto"/>
          <w:sz w:val="24"/>
          <w:szCs w:val="24"/>
          <w:u w:val="single"/>
          <w:lang w:val="hy-AM"/>
        </w:rPr>
        <w:t>ական հանգամանքները</w:t>
      </w:r>
      <w:r w:rsidRPr="009968B1">
        <w:rPr>
          <w:b/>
          <w:bCs/>
          <w:color w:val="auto"/>
          <w:sz w:val="24"/>
          <w:szCs w:val="24"/>
          <w:u w:val="single"/>
        </w:rPr>
        <w:t>.</w:t>
      </w:r>
    </w:p>
    <w:p w14:paraId="7254BB49" w14:textId="10CA84D7" w:rsidR="00D50F3E" w:rsidRDefault="000B4290" w:rsidP="0054528F">
      <w:pPr>
        <w:spacing w:line="360" w:lineRule="auto"/>
        <w:ind w:right="-2" w:firstLine="567"/>
        <w:contextualSpacing/>
        <w:jc w:val="both"/>
        <w:rPr>
          <w:rFonts w:ascii="GHEA Mariam" w:hAnsi="GHEA Mariam"/>
          <w:i/>
          <w:iCs/>
          <w:lang w:val="es-ES_tradnl"/>
        </w:rPr>
      </w:pPr>
      <w:r>
        <w:rPr>
          <w:rFonts w:ascii="GHEA Mariam" w:hAnsi="GHEA Mariam"/>
          <w:lang w:val="hy-AM"/>
        </w:rPr>
        <w:t>7</w:t>
      </w:r>
      <w:r w:rsidR="00A713F6">
        <w:rPr>
          <w:rFonts w:ascii="GHEA Mariam" w:hAnsi="GHEA Mariam"/>
          <w:lang w:val="es-ES_tradnl"/>
        </w:rPr>
        <w:t>.</w:t>
      </w:r>
      <w:r w:rsidR="004508C3">
        <w:rPr>
          <w:rFonts w:ascii="GHEA Mariam" w:hAnsi="GHEA Mariam"/>
          <w:lang w:val="es-ES_tradnl"/>
        </w:rPr>
        <w:t xml:space="preserve"> </w:t>
      </w:r>
      <w:r w:rsidR="00117CC9" w:rsidRPr="008A4920">
        <w:rPr>
          <w:rFonts w:ascii="GHEA Mariam" w:hAnsi="GHEA Mariam"/>
          <w:color w:val="000000"/>
          <w:u w:color="000000"/>
          <w:lang w:val="hy-AM"/>
        </w:rPr>
        <w:t>Խաչատուր Եղունյան</w:t>
      </w:r>
      <w:r w:rsidR="00117CC9">
        <w:rPr>
          <w:rFonts w:ascii="GHEA Mariam" w:hAnsi="GHEA Mariam"/>
          <w:color w:val="000000"/>
          <w:u w:color="000000"/>
          <w:lang w:val="hy-AM"/>
        </w:rPr>
        <w:t xml:space="preserve">ին </w:t>
      </w:r>
      <w:r w:rsidR="00117CC9" w:rsidRPr="003024E3">
        <w:rPr>
          <w:rFonts w:ascii="GHEA Mariam" w:hAnsi="GHEA Mariam"/>
          <w:u w:color="0D0D0D"/>
          <w:lang w:val="es-ES_tradnl"/>
        </w:rPr>
        <w:t xml:space="preserve">ՀՀ </w:t>
      </w:r>
      <w:r w:rsidR="004C5971">
        <w:rPr>
          <w:rFonts w:ascii="GHEA Mariam" w:hAnsi="GHEA Mariam"/>
          <w:u w:color="0D0D0D"/>
          <w:lang w:val="hy-AM"/>
        </w:rPr>
        <w:t xml:space="preserve">նախկին </w:t>
      </w:r>
      <w:r w:rsidR="00117CC9" w:rsidRPr="003024E3">
        <w:rPr>
          <w:rFonts w:ascii="GHEA Mariam" w:hAnsi="GHEA Mariam"/>
          <w:u w:color="0D0D0D"/>
          <w:lang w:val="es-ES_tradnl"/>
        </w:rPr>
        <w:t xml:space="preserve">քրեական </w:t>
      </w:r>
      <w:r w:rsidR="00117CC9" w:rsidRPr="008A4920">
        <w:rPr>
          <w:rFonts w:ascii="GHEA Mariam" w:hAnsi="GHEA Mariam"/>
          <w:u w:color="0D0D0D"/>
          <w:lang w:val="es-ES_tradnl"/>
        </w:rPr>
        <w:t xml:space="preserve">օրենսգրքի </w:t>
      </w:r>
      <w:r w:rsidR="00117CC9" w:rsidRPr="003024E3">
        <w:rPr>
          <w:rFonts w:ascii="GHEA Mariam" w:hAnsi="GHEA Mariam"/>
          <w:u w:color="0D0D0D"/>
          <w:lang w:val="es-ES_tradnl"/>
        </w:rPr>
        <w:t>2</w:t>
      </w:r>
      <w:r w:rsidR="00117CC9">
        <w:rPr>
          <w:rFonts w:ascii="GHEA Mariam" w:hAnsi="GHEA Mariam"/>
          <w:u w:color="0D0D0D"/>
          <w:lang w:val="hy-AM"/>
        </w:rPr>
        <w:t>42</w:t>
      </w:r>
      <w:r w:rsidR="00117CC9" w:rsidRPr="003024E3">
        <w:rPr>
          <w:rFonts w:ascii="GHEA Mariam" w:hAnsi="GHEA Mariam"/>
          <w:u w:color="0D0D0D"/>
          <w:lang w:val="es-ES_tradnl"/>
        </w:rPr>
        <w:t>-րդ հոդվածի 1-ին մաս</w:t>
      </w:r>
      <w:r w:rsidR="004508C3" w:rsidRPr="00967C97">
        <w:rPr>
          <w:rFonts w:ascii="GHEA Mariam" w:eastAsia="Times New Roman" w:hAnsi="GHEA Mariam"/>
          <w:lang w:val="hy-AM"/>
        </w:rPr>
        <w:t xml:space="preserve">ով մեղադրանք է առաջադրվել </w:t>
      </w:r>
      <w:r w:rsidR="004508C3">
        <w:rPr>
          <w:rFonts w:ascii="GHEA Mariam" w:eastAsia="Times New Roman" w:hAnsi="GHEA Mariam"/>
          <w:lang w:val="hy-AM"/>
        </w:rPr>
        <w:t xml:space="preserve">այն բանի </w:t>
      </w:r>
      <w:r w:rsidR="004508C3" w:rsidRPr="00967C97">
        <w:rPr>
          <w:rFonts w:ascii="GHEA Mariam" w:eastAsia="Times New Roman" w:hAnsi="GHEA Mariam"/>
          <w:lang w:val="hy-AM"/>
        </w:rPr>
        <w:t>համար</w:t>
      </w:r>
      <w:r w:rsidR="004508C3">
        <w:rPr>
          <w:rFonts w:ascii="GHEA Mariam" w:eastAsia="Times New Roman" w:hAnsi="GHEA Mariam"/>
          <w:lang w:val="hy-AM"/>
        </w:rPr>
        <w:t>, որ</w:t>
      </w:r>
      <w:r w:rsidR="00A713F6">
        <w:rPr>
          <w:rFonts w:ascii="GHEA Mariam" w:hAnsi="GHEA Mariam"/>
          <w:lang w:val="es-ES_tradnl"/>
        </w:rPr>
        <w:t xml:space="preserve"> </w:t>
      </w:r>
      <w:r w:rsidR="004508C3" w:rsidRPr="00C04D6C">
        <w:rPr>
          <w:rFonts w:ascii="GHEA Mariam" w:hAnsi="GHEA Mariam"/>
          <w:i/>
          <w:iCs/>
          <w:lang w:val="es-ES_tradnl"/>
        </w:rPr>
        <w:t>«</w:t>
      </w:r>
      <w:r w:rsidR="00C04D6C" w:rsidRPr="00C04D6C">
        <w:rPr>
          <w:rFonts w:ascii="GHEA Mariam" w:hAnsi="GHEA Mariam"/>
          <w:i/>
          <w:iCs/>
          <w:lang w:val="es-ES_tradnl"/>
        </w:rPr>
        <w:t>(</w:t>
      </w:r>
      <w:r w:rsidR="00C04D6C">
        <w:rPr>
          <w:rFonts w:ascii="GHEA Mariam" w:hAnsi="GHEA Mariam"/>
          <w:i/>
          <w:iCs/>
          <w:lang w:val="es-ES_tradnl"/>
        </w:rPr>
        <w:t>…</w:t>
      </w:r>
      <w:r w:rsidR="00C04D6C" w:rsidRPr="00C04D6C">
        <w:rPr>
          <w:rFonts w:ascii="GHEA Mariam" w:hAnsi="GHEA Mariam"/>
          <w:i/>
          <w:iCs/>
          <w:lang w:val="es-ES_tradnl"/>
        </w:rPr>
        <w:t>)</w:t>
      </w:r>
      <w:r w:rsidR="00157A9D">
        <w:rPr>
          <w:rFonts w:ascii="GHEA Mariam" w:hAnsi="GHEA Mariam"/>
          <w:i/>
          <w:iCs/>
          <w:lang w:val="hy-AM"/>
        </w:rPr>
        <w:t xml:space="preserve"> </w:t>
      </w:r>
      <w:r w:rsidR="004508C3" w:rsidRPr="00C04D6C">
        <w:rPr>
          <w:rFonts w:ascii="GHEA Mariam" w:hAnsi="GHEA Mariam"/>
          <w:i/>
          <w:iCs/>
          <w:lang w:val="es-ES_tradnl"/>
        </w:rPr>
        <w:t>նա</w:t>
      </w:r>
      <w:r w:rsidR="00117CC9">
        <w:rPr>
          <w:rFonts w:ascii="GHEA Mariam" w:hAnsi="GHEA Mariam"/>
          <w:i/>
          <w:iCs/>
          <w:lang w:val="hy-AM"/>
        </w:rPr>
        <w:t xml:space="preserve"> 2022 թվականի հունվարի 19-ին՝</w:t>
      </w:r>
      <w:r w:rsidR="00117CC9" w:rsidRPr="00117CC9">
        <w:rPr>
          <w:rFonts w:ascii="GHEA Mariam" w:hAnsi="GHEA Mariam"/>
          <w:i/>
          <w:iCs/>
          <w:lang w:val="es-ES_tradnl"/>
        </w:rPr>
        <w:t xml:space="preserve"> ժամը 21։30-ի սահմաններում</w:t>
      </w:r>
      <w:r w:rsidR="00117CC9">
        <w:rPr>
          <w:rFonts w:ascii="GHEA Mariam" w:hAnsi="GHEA Mariam"/>
          <w:i/>
          <w:iCs/>
          <w:lang w:val="hy-AM"/>
        </w:rPr>
        <w:t>,</w:t>
      </w:r>
      <w:r w:rsidR="00117CC9" w:rsidRPr="00117CC9">
        <w:rPr>
          <w:rFonts w:ascii="GHEA Mariam" w:hAnsi="GHEA Mariam"/>
          <w:i/>
          <w:iCs/>
          <w:lang w:val="es-ES_tradnl"/>
        </w:rPr>
        <w:t xml:space="preserve"> «Կիա» մակնիշի, «E 497 EX 799» հաշվառման համարանիշի ավտոմեքենան վարել է Արմավիր քաղաքի կողմից </w:t>
      </w:r>
      <w:r w:rsidR="00117CC9" w:rsidRPr="00117CC9">
        <w:rPr>
          <w:rFonts w:ascii="GHEA Mariam" w:hAnsi="GHEA Mariam"/>
          <w:i/>
          <w:iCs/>
          <w:lang w:val="es-ES_tradnl"/>
        </w:rPr>
        <w:lastRenderedPageBreak/>
        <w:t>Երևան քաղաքի Երևանյան փողոցով դեպի Ծովակալ Իսակովի պողոտայի ուղղությամբ, իր ուղեմասի ձախակողմյան երրորդ շարքով, մոտակա լույսերը միացված վիճակում, և հասնելով Երևանյան փողոցի և Արարատի մարզի Գեղանիստ համայնքի Դեմիրճյան փողոցների խաչմերուկին՝ թույլ է տվել ՀՀ Կառավարության՝ 2007 թվականի, թիվ 955-Ն որոշմամբ հաստատված՝ ճանապարհային երթևեկության կանոնների 90-րդ կետի և «Ճանապարհային երթևեկության անվտանգության ապահովման մասին» ՀՀ օրենքի 23-րդ հոդվածի 3-րդ մասի պահանջներին հակասող գործողություններ, այն է՝ լուսացույցի կանաչ ազդանշանի պայմաններում ձախ հետադարձ կատարելիս ճանապարհը չի զիջել հանդիպակաց ուղղությունից ուղիղ՝ նույն խաչմերուկ մուտք գործող ավտովարորդ Գևորգ Դավթի Թոսունյանի վարած՝ «ԲՄՎ» մակնիշի, «36 SR 279» հաշվառման համարանիշի ավտոմեքենային, ստեղծել է վթարային իրադրություն, ավտոմեքենա</w:t>
      </w:r>
      <w:r w:rsidR="00B4289A">
        <w:rPr>
          <w:rFonts w:ascii="GHEA Mariam" w:hAnsi="GHEA Mariam"/>
          <w:i/>
          <w:iCs/>
          <w:lang w:val="hy-AM"/>
        </w:rPr>
        <w:t>յ</w:t>
      </w:r>
      <w:r w:rsidR="00117CC9" w:rsidRPr="00117CC9">
        <w:rPr>
          <w:rFonts w:ascii="GHEA Mariam" w:hAnsi="GHEA Mariam"/>
          <w:i/>
          <w:iCs/>
          <w:lang w:val="es-ES_tradnl"/>
        </w:rPr>
        <w:t>ի աջ կողային հատվածով ընդհարվել է նշված ավտոմեքենյաի առջևի մասին, որի հետևանքով իր ավտոմեքենայի ուղևորներ Խաչատուր Հրանտի Հակոբյանի և Դավիթ Բենիամինի Սարգսյանի առողջությանն անզգուշությամբ պատճառել է միջին ծանրության վնաս՝ առողջության տևական քայքայումով, իսկ «ԲՄՎ» մակնիշի, «36 SR 279» հաշվառման համարանիշի ավտոմեքենայի ուղևոր Ռաֆիկ Արմենի Բաբայանի առողջությանն անզգուշությամբ պատճառել է ծանր վնաս, դրանով իսկ պայմանավորել տվյալ պատահարի առաջացումը՝ ինքն իրեն զրկելով այն կանխելու տեխնիկական հնարավորությունից</w:t>
      </w:r>
      <w:r w:rsidR="004508C3" w:rsidRPr="00C04D6C">
        <w:rPr>
          <w:rFonts w:ascii="GHEA Mariam" w:hAnsi="GHEA Mariam"/>
          <w:i/>
          <w:iCs/>
          <w:lang w:val="es-ES_tradnl"/>
        </w:rPr>
        <w:t>»</w:t>
      </w:r>
      <w:r w:rsidR="00770E30">
        <w:rPr>
          <w:rStyle w:val="FootnoteReference"/>
          <w:rFonts w:ascii="GHEA Mariam" w:hAnsi="GHEA Mariam"/>
          <w:i/>
          <w:iCs/>
          <w:lang w:val="es-ES_tradnl"/>
        </w:rPr>
        <w:footnoteReference w:id="1"/>
      </w:r>
      <w:r w:rsidR="004508C3" w:rsidRPr="00C04D6C">
        <w:rPr>
          <w:rFonts w:ascii="GHEA Mariam" w:hAnsi="GHEA Mariam"/>
          <w:i/>
          <w:iCs/>
          <w:lang w:val="es-ES_tradnl"/>
        </w:rPr>
        <w:t>։</w:t>
      </w:r>
    </w:p>
    <w:p w14:paraId="425690B9" w14:textId="5392DE43" w:rsidR="000735AF" w:rsidRDefault="008B3401" w:rsidP="0054528F">
      <w:pPr>
        <w:spacing w:line="360" w:lineRule="auto"/>
        <w:ind w:right="-2" w:firstLine="567"/>
        <w:contextualSpacing/>
        <w:jc w:val="both"/>
        <w:rPr>
          <w:rFonts w:ascii="GHEA Mariam" w:hAnsi="GHEA Mariam"/>
          <w:i/>
          <w:iCs/>
          <w:lang w:val="hy-AM"/>
        </w:rPr>
      </w:pPr>
      <w:r w:rsidRPr="008B3401">
        <w:rPr>
          <w:rFonts w:ascii="GHEA Mariam" w:hAnsi="GHEA Mariam"/>
          <w:lang w:val="hy-AM"/>
        </w:rPr>
        <w:t>8</w:t>
      </w:r>
      <w:r w:rsidRPr="008B3401">
        <w:rPr>
          <w:rFonts w:ascii="GHEA Mariam" w:hAnsi="GHEA Mariam"/>
          <w:lang w:val="es-ES_tradnl"/>
        </w:rPr>
        <w:t xml:space="preserve">. </w:t>
      </w:r>
      <w:r>
        <w:rPr>
          <w:rFonts w:ascii="GHEA Mariam" w:hAnsi="GHEA Mariam"/>
          <w:lang w:val="hy-AM"/>
        </w:rPr>
        <w:t xml:space="preserve">Առաջին ատյանի դատարանի դատավճռի համաձայն՝ </w:t>
      </w:r>
      <w:r w:rsidRPr="008B3401">
        <w:rPr>
          <w:rFonts w:ascii="GHEA Mariam" w:hAnsi="GHEA Mariam"/>
          <w:i/>
          <w:iCs/>
          <w:lang w:val="hy-AM"/>
        </w:rPr>
        <w:t>«</w:t>
      </w:r>
      <w:r w:rsidR="00EC3810" w:rsidRPr="00EC3810">
        <w:rPr>
          <w:rFonts w:ascii="GHEA Mariam" w:hAnsi="GHEA Mariam"/>
          <w:i/>
          <w:iCs/>
          <w:lang w:val="es-ES_tradnl"/>
        </w:rPr>
        <w:t>(</w:t>
      </w:r>
      <w:r w:rsidR="00EC3810">
        <w:rPr>
          <w:rFonts w:ascii="GHEA Mariam" w:hAnsi="GHEA Mariam"/>
          <w:i/>
          <w:iCs/>
          <w:lang w:val="es-ES_tradnl"/>
        </w:rPr>
        <w:t>…</w:t>
      </w:r>
      <w:r w:rsidR="00EC3810" w:rsidRPr="00EC3810">
        <w:rPr>
          <w:rFonts w:ascii="GHEA Mariam" w:hAnsi="GHEA Mariam"/>
          <w:i/>
          <w:iCs/>
          <w:lang w:val="es-ES_tradnl"/>
        </w:rPr>
        <w:t>)</w:t>
      </w:r>
      <w:r w:rsidR="00AA0837" w:rsidRPr="00AA0837">
        <w:rPr>
          <w:rFonts w:ascii="GHEA Mariam" w:hAnsi="GHEA Mariam"/>
          <w:i/>
          <w:iCs/>
          <w:lang w:val="hy-AM"/>
        </w:rPr>
        <w:t xml:space="preserve"> </w:t>
      </w:r>
      <w:r w:rsidR="000735AF" w:rsidRPr="000735AF">
        <w:rPr>
          <w:rFonts w:ascii="GHEA Mariam" w:hAnsi="GHEA Mariam"/>
          <w:i/>
          <w:iCs/>
          <w:lang w:val="hy-AM"/>
        </w:rPr>
        <w:t>Խաչատուր Եղունյանին՝ մինչև 01.07.2022թ. գործող ՀՀ քրեական օրենսգրքի 242-րդ հոդվածի 1-ին մասով մեղսագրված արարքը համապատասխանում է 05.05.2021թ. ընդունված և 01.07.2022թ. ուժի մեջ մտած ՀՀ քրեական օրենսգրքի 342-րդ հոդվածի 1-ին մասի հատկանիշներին:</w:t>
      </w:r>
    </w:p>
    <w:p w14:paraId="5378A4E9" w14:textId="77777777" w:rsidR="000735AF" w:rsidRPr="000735AF" w:rsidRDefault="000735AF" w:rsidP="0054528F">
      <w:pPr>
        <w:spacing w:line="360" w:lineRule="auto"/>
        <w:ind w:right="-2" w:firstLine="567"/>
        <w:contextualSpacing/>
        <w:jc w:val="both"/>
        <w:rPr>
          <w:rFonts w:ascii="GHEA Mariam" w:hAnsi="GHEA Mariam"/>
          <w:i/>
          <w:iCs/>
          <w:lang w:val="hy-AM"/>
        </w:rPr>
      </w:pPr>
      <w:r w:rsidRPr="000735AF">
        <w:rPr>
          <w:rFonts w:ascii="GHEA Mariam" w:hAnsi="GHEA Mariam"/>
          <w:i/>
          <w:iCs/>
          <w:lang w:val="hy-AM"/>
        </w:rPr>
        <w:t>(…)</w:t>
      </w:r>
    </w:p>
    <w:p w14:paraId="7C2F4C2E" w14:textId="556D0C2B" w:rsidR="00AA0837" w:rsidRPr="00AA0837" w:rsidRDefault="00B4289A" w:rsidP="0054528F">
      <w:pPr>
        <w:spacing w:line="360" w:lineRule="auto"/>
        <w:ind w:right="-2" w:firstLine="567"/>
        <w:contextualSpacing/>
        <w:jc w:val="both"/>
        <w:rPr>
          <w:rFonts w:ascii="GHEA Mariam" w:hAnsi="GHEA Mariam"/>
          <w:i/>
          <w:iCs/>
          <w:lang w:val="hy-AM"/>
        </w:rPr>
      </w:pPr>
      <w:r w:rsidRPr="00B4289A">
        <w:rPr>
          <w:rFonts w:ascii="GHEA Mariam" w:hAnsi="GHEA Mariam"/>
          <w:i/>
          <w:iCs/>
          <w:lang w:val="hy-AM"/>
        </w:rPr>
        <w:t>[</w:t>
      </w:r>
      <w:r>
        <w:rPr>
          <w:rFonts w:ascii="GHEA Mariam" w:hAnsi="GHEA Mariam"/>
          <w:i/>
          <w:iCs/>
          <w:lang w:val="hy-AM"/>
        </w:rPr>
        <w:t>Դ</w:t>
      </w:r>
      <w:r w:rsidRPr="00B4289A">
        <w:rPr>
          <w:rFonts w:ascii="GHEA Mariam" w:hAnsi="GHEA Mariam"/>
          <w:i/>
          <w:iCs/>
          <w:lang w:val="hy-AM"/>
        </w:rPr>
        <w:t>]</w:t>
      </w:r>
      <w:r w:rsidR="00AA0837" w:rsidRPr="00AA0837">
        <w:rPr>
          <w:rFonts w:ascii="GHEA Mariam" w:hAnsi="GHEA Mariam"/>
          <w:i/>
          <w:iCs/>
          <w:lang w:val="hy-AM"/>
        </w:rPr>
        <w:t xml:space="preserve">ատարանը գտնում է, որ ամբաստանյալ Խաչատուր Շոթայի Եղունյանի արարքում առկա է մինչև 01.07.2022թ. գործող ՀՀ քրեական օրենսգրքի 242-րդ </w:t>
      </w:r>
      <w:r w:rsidR="00AA0837" w:rsidRPr="00AA0837">
        <w:rPr>
          <w:rFonts w:ascii="GHEA Mariam" w:hAnsi="GHEA Mariam"/>
          <w:i/>
          <w:iCs/>
          <w:lang w:val="hy-AM"/>
        </w:rPr>
        <w:lastRenderedPageBreak/>
        <w:t>հոդվածի 1-ին մասով նախատեսված հանցակազմը բնութագրող՝ գործով հաստատված փաստական տվյալների համակցություն:</w:t>
      </w:r>
    </w:p>
    <w:p w14:paraId="3D8A6B09" w14:textId="77777777"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Ինչ վերաբերում է պաշտպանի այն պնդումներին, թե դեպքի տեսագրությունն անորակ է, ինչը հաստատվում է նաև դատաավտոտեխնիկական և դատատեսաձայնագրային համալիր փորձաքննության՝ թիվ 22-1296 եզրակացությամբ, մասնավորապես՝ դրանով հաստատվում է, որ տեսագրության անորակ լինելու պատճառով ամբողջական և հստակ եզրակացություն տալ՝ դեպքի էական հանգամանքների վերաբերյալ, հնարավոր չէ, ապա դատարանը նախ և առաջ փաստում է, որ այդ տեսագրությունը ոչ թե անորակ է, այլ ընդամենը չունի բավարար որակ, համենայն դեպս՝ «անորակ» և «անբավարար որակ» ձևակերպումները նույնական չեն:</w:t>
      </w:r>
    </w:p>
    <w:p w14:paraId="02390886" w14:textId="0E827978"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 xml:space="preserve">Դրանից բացի, դատաավտոտեխնիկական և դատատեսաձայնագրային համալիր փորձաքննության՝ թիվ 22-1296 եզրակացության բովանդակությունից հետևում է, որ այդ տեսանյութի անբավարար որակի պատճառով հնարավոր չի եղել պարզել ընդամենը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Pr="00AA0837">
        <w:rPr>
          <w:rFonts w:ascii="GHEA Mariam" w:hAnsi="GHEA Mariam"/>
          <w:i/>
          <w:iCs/>
          <w:lang w:val="hy-AM"/>
        </w:rPr>
        <w:t xml:space="preserve"> մակնիշի ավտոմեքենայի ընթացքի հստակ ուղղությունը, արգելակումն ազդարարող լուսարձակների և </w:t>
      </w:r>
      <w:r>
        <w:rPr>
          <w:rFonts w:ascii="GHEA Mariam" w:hAnsi="GHEA Mariam"/>
          <w:i/>
          <w:iCs/>
          <w:lang w:val="hy-AM"/>
        </w:rPr>
        <w:t></w:t>
      </w:r>
      <w:r w:rsidRPr="00AA0837">
        <w:rPr>
          <w:rFonts w:ascii="GHEA Mariam" w:hAnsi="GHEA Mariam"/>
          <w:i/>
          <w:iCs/>
          <w:lang w:val="hy-AM"/>
        </w:rPr>
        <w:t>Կիա</w:t>
      </w:r>
      <w:r>
        <w:rPr>
          <w:rFonts w:ascii="GHEA Mariam" w:hAnsi="GHEA Mariam"/>
          <w:i/>
          <w:iCs/>
          <w:lang w:val="hy-AM"/>
        </w:rPr>
        <w:t></w:t>
      </w:r>
      <w:r w:rsidRPr="00AA0837">
        <w:rPr>
          <w:rFonts w:ascii="GHEA Mariam" w:hAnsi="GHEA Mariam"/>
          <w:i/>
          <w:iCs/>
          <w:lang w:val="hy-AM"/>
        </w:rPr>
        <w:t xml:space="preserve"> մակնիշի ավտոմեքենայի լուսաթարթիչի միացված լինելու վերաբերյալ տվյալները, մինչդեռ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00B4289A" w:rsidRPr="00B4289A">
        <w:rPr>
          <w:rFonts w:ascii="GHEA Mariam" w:hAnsi="GHEA Mariam"/>
          <w:i/>
          <w:iCs/>
          <w:lang w:val="hy-AM"/>
        </w:rPr>
        <w:t xml:space="preserve"> </w:t>
      </w:r>
      <w:r w:rsidRPr="00AA0837">
        <w:rPr>
          <w:rFonts w:ascii="GHEA Mariam" w:hAnsi="GHEA Mariam"/>
          <w:i/>
          <w:iCs/>
          <w:lang w:val="hy-AM"/>
        </w:rPr>
        <w:t xml:space="preserve">մակնիշի ավտոմեքենայի ընթացքի հստակ ուղղությունն արդեն իսկ հաստատվել է դատաքննությամբ հետազոտված այլ ապացույցներով, իսկ արգելակումն ազդարարող լուսարձակների և </w:t>
      </w:r>
      <w:r>
        <w:rPr>
          <w:rFonts w:ascii="GHEA Mariam" w:hAnsi="GHEA Mariam"/>
          <w:i/>
          <w:iCs/>
          <w:lang w:val="hy-AM"/>
        </w:rPr>
        <w:t></w:t>
      </w:r>
      <w:r w:rsidRPr="00AA0837">
        <w:rPr>
          <w:rFonts w:ascii="GHEA Mariam" w:hAnsi="GHEA Mariam"/>
          <w:i/>
          <w:iCs/>
          <w:lang w:val="hy-AM"/>
        </w:rPr>
        <w:t>Կիա</w:t>
      </w:r>
      <w:r>
        <w:rPr>
          <w:rFonts w:ascii="GHEA Mariam" w:hAnsi="GHEA Mariam"/>
          <w:i/>
          <w:iCs/>
          <w:lang w:val="hy-AM"/>
        </w:rPr>
        <w:t></w:t>
      </w:r>
      <w:r w:rsidRPr="00AA0837">
        <w:rPr>
          <w:rFonts w:ascii="GHEA Mariam" w:hAnsi="GHEA Mariam"/>
          <w:i/>
          <w:iCs/>
          <w:lang w:val="hy-AM"/>
        </w:rPr>
        <w:t xml:space="preserve"> մակնիշի ավտոմեքենայի լուսաթարթիչի միացված լինելու վերաբերյալ տվյալների բացակայությունն ինքնին սույն դեպքում չունեն կանխորոշիչ նշանակություն:</w:t>
      </w:r>
    </w:p>
    <w:p w14:paraId="61089E65" w14:textId="3E7AB54E"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 xml:space="preserve">Անդրադառնալով պաշտպանի այն պնդումներին, թե «ԲՄՎ» մակնիշի, «36 SR 279» հաշվառման համարանիշի ավտոմեքենայի վարորդը երթևեկել է մոտ 94,5 կմ/ժ արագությամբ, մինչդեռ հիմնավորված չէ այն, որ եթե «ԲՄՎ» մակնիշի, «36 SR 279» հաշվառման համարանիշի ավտոմեքենայի վարորդը մեծ արագությամբ չերթևեկեր, տուժողների վնասվածքները ծանր կամ միջին ծանրության կլինեի՞ն, թե՞ ոչ՝ դատարանը գտնում է, որ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Pr="00AA0837">
        <w:rPr>
          <w:rFonts w:ascii="GHEA Mariam" w:hAnsi="GHEA Mariam"/>
          <w:i/>
          <w:iCs/>
          <w:lang w:val="hy-AM"/>
        </w:rPr>
        <w:t xml:space="preserve"> մակնիշի, «36 SR 279» հաշվառման համարանիշի ավտոմեքենայի՝ թույլատրելի առավելագույն արագությունը գերազանցող՝ 94,5 կմ/ժ արագությամբ երթևեկելու հանգամանքն ինքնին չի վերացնում ամբաստանյալ </w:t>
      </w:r>
      <w:r w:rsidRPr="00AA0837">
        <w:rPr>
          <w:rFonts w:ascii="GHEA Mariam" w:hAnsi="GHEA Mariam"/>
          <w:i/>
          <w:iCs/>
          <w:lang w:val="hy-AM"/>
        </w:rPr>
        <w:lastRenderedPageBreak/>
        <w:t xml:space="preserve">Խ.Եղունյանին առաջադրված մեղադրանքի հիմնավորվածությունը, առավելապես այն պայմաններում, որ ՀՀ «Փորձաքննությունների ազգային բյուրո» ՊՈԱԿ-ի կողմից տրված՝ դատաավտոտեխնիկական և դատատեսաձայնագրային համալիր փորձաքննության՝ թիվ 22-1296 եզրակացության համաձայն՝ տվյալ ճանապարհատրանսպորտային իրադրության պայմաններում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00B4289A" w:rsidRPr="00B4289A">
        <w:rPr>
          <w:rFonts w:ascii="GHEA Mariam" w:hAnsi="GHEA Mariam"/>
          <w:i/>
          <w:iCs/>
          <w:lang w:val="hy-AM"/>
        </w:rPr>
        <w:t xml:space="preserve"> </w:t>
      </w:r>
      <w:r w:rsidRPr="00AA0837">
        <w:rPr>
          <w:rFonts w:ascii="GHEA Mariam" w:hAnsi="GHEA Mariam"/>
          <w:i/>
          <w:iCs/>
          <w:lang w:val="hy-AM"/>
        </w:rPr>
        <w:t xml:space="preserve">մակնիշի, «36 SR 279» հաշվառման համարանիշի ավտոմեքենայի վարորդը տվյալ վթարը կանխելու տեխնիկական հնարավորություն չի ունեցել. իր երթևեկության համար վտանգի առաջացման պահին՝ բախման տեղից մինչև հետադարձ կատարող ավտոմեքենայի գտնվելու հեռավորության պայմաններում, նույնիսկ թույլատրելի առավելագույն 60 կմ/ժ արագությամբ երթևեկելու դեպքում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Pr="00AA0837">
        <w:rPr>
          <w:rFonts w:ascii="GHEA Mariam" w:hAnsi="GHEA Mariam"/>
          <w:i/>
          <w:iCs/>
          <w:lang w:val="hy-AM"/>
        </w:rPr>
        <w:t xml:space="preserve"> մակնիշի, «36 SR 279» հաշվառման համարանիշի ավտոմեքենայի վարորդը տվալ վթարը կանխելու տեխնիկական հնարավորություն չի ունեցել, քանի որ 94,5 կմ/ժ արագությամբ երթևեկելու պայմաններում վտանգի առաջացման պահին բախման տեղից վերջինիս վարած ավտոմեքենան գտնվել է 20 մետրից 25 մետր հեռավորության սահմաններում, որը սակայն բավարար չի եղել նույնիսկ թույլատրելի առավելագույն 60 կմ/ժ արագությամբ երթևեկելու պայմաններում </w:t>
      </w:r>
      <w:r>
        <w:rPr>
          <w:rFonts w:ascii="GHEA Mariam" w:hAnsi="GHEA Mariam"/>
          <w:i/>
          <w:iCs/>
          <w:lang w:val="hy-AM"/>
        </w:rPr>
        <w:t></w:t>
      </w:r>
      <w:r w:rsidRPr="00AA0837">
        <w:rPr>
          <w:rFonts w:ascii="GHEA Mariam" w:hAnsi="GHEA Mariam"/>
          <w:i/>
          <w:iCs/>
          <w:lang w:val="hy-AM"/>
        </w:rPr>
        <w:t>ԲՄՎ</w:t>
      </w:r>
      <w:r>
        <w:rPr>
          <w:rFonts w:ascii="GHEA Mariam" w:hAnsi="GHEA Mariam"/>
          <w:i/>
          <w:iCs/>
          <w:lang w:val="hy-AM"/>
        </w:rPr>
        <w:t></w:t>
      </w:r>
      <w:r w:rsidRPr="00AA0837">
        <w:rPr>
          <w:rFonts w:ascii="GHEA Mariam" w:hAnsi="GHEA Mariam"/>
          <w:i/>
          <w:iCs/>
          <w:lang w:val="hy-AM"/>
        </w:rPr>
        <w:t xml:space="preserve"> մակնիշի, «36 SR 279» հաշվառման համարանիշի ավտոմեքենան ամբողջությամբ կանգնեցնելու համար, որի համար անհրաժեշտ տարածությունը կազմում է շուրջ 41,6 մետր:</w:t>
      </w:r>
    </w:p>
    <w:p w14:paraId="2A6F0D58" w14:textId="77777777" w:rsid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 xml:space="preserve">(…) </w:t>
      </w:r>
    </w:p>
    <w:p w14:paraId="0E5C7333" w14:textId="334CF566"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Ընդհանրացնելով վերոշարադրյալը՝ դատարանը ոչ արժանահավատ է համարում ինչպես ամբաստանյալի, այնպես էլ նրա պաշտպանի կողմից ներկայացված պատճառաբանությունները՝ նկատի ունենալով, որ այդպիսիք չեն բխում գործի օբյեկտիվ տվյալներից և որևէ կերպ հիմնավորված ու փաստարկված չեն: Դատարանը գտնում է, որ ամբաստանյալը բերված պատճառաբանություններով փորձ է անում խուսափելու քրեական պատասխանատվությունից և պատժից:</w:t>
      </w:r>
    </w:p>
    <w:p w14:paraId="0BBC24A0" w14:textId="77777777"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 xml:space="preserve">Այսպիսով՝ դատարանը, գնահատելով քրեական գործով ձեռք բերված, դատաքննության ընթացքում հետազոտված և դատավճռում շարադրված ապացույցների համակցությունը, հաստատված է համարում ամբաստանյալ Խ.Եղունյանի մեղքն` իրենց մեղսագրվող արարքի կատարման մեջ, և եզրահանգում, </w:t>
      </w:r>
      <w:r w:rsidRPr="00AA0837">
        <w:rPr>
          <w:rFonts w:ascii="GHEA Mariam" w:hAnsi="GHEA Mariam"/>
          <w:i/>
          <w:iCs/>
          <w:lang w:val="hy-AM"/>
        </w:rPr>
        <w:lastRenderedPageBreak/>
        <w:t>որ վերջինիս մեղավորությունը հաստատվում և հիմնավորվում է դատաքննությամբ հետազոտված ապացույցների բավարար համակցությամբ: Այլ կերպ՝ դատարանը գտնում է, որ գործի լուծման համար թույլատրելի, վերաբերելի և արժանահավատ ապացույցների համակցությունը, հաղթահարելով անմեղության կանխավարկածը, հաստատում է գործով ապացուցման առարկան կազմող հանգամանքները և բավարար է հիմնավոր կասկածից վեր համոզվածությամբ ամբաստանյալ Խ.Եղունյանի մեղավորության վերաբերյալ հետևությունների հանգելու համար:</w:t>
      </w:r>
    </w:p>
    <w:p w14:paraId="4BD5D156" w14:textId="77777777" w:rsidR="00AA0837" w:rsidRPr="00AA0837"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Դատարանը, ՀՀ քրեական դատավարության օրենսգրքի 127-րդ հոդվածով սահմանված կարգով՝ գործով ձեռք բերված յուրաքանչյուր ապացույց գնահատելով թույլատրելիության, վերաբերելիության, իսկ ամբողջ ապացույցներն իրենց համակցությամբ` գործի լուծման համար բավարարության տեսանկյունից, ղեկավարվելով օրենքով և ներքին համոզմամբ՝ հանգում է հետևության, որ նշված ապացույցներով հաստատվում է ամբաստանյալ Խաչատուր Շոթայի Եղունյանին՝ մինչև 01.07.2022թ. գործող ՀՀ քրեական օրենսգրքի 242-րդ հոդվածի 1-ին մասով մեղսագրված արարքը:</w:t>
      </w:r>
    </w:p>
    <w:p w14:paraId="1712A2F6" w14:textId="77777777" w:rsidR="000120BB" w:rsidRDefault="00AA0837" w:rsidP="0054528F">
      <w:pPr>
        <w:spacing w:line="360" w:lineRule="auto"/>
        <w:ind w:right="-2" w:firstLine="567"/>
        <w:contextualSpacing/>
        <w:jc w:val="both"/>
        <w:rPr>
          <w:rFonts w:ascii="GHEA Mariam" w:hAnsi="GHEA Mariam"/>
          <w:i/>
          <w:iCs/>
          <w:lang w:val="hy-AM"/>
        </w:rPr>
      </w:pPr>
      <w:r w:rsidRPr="00AA0837">
        <w:rPr>
          <w:rFonts w:ascii="GHEA Mariam" w:hAnsi="GHEA Mariam"/>
          <w:i/>
          <w:iCs/>
          <w:lang w:val="hy-AM"/>
        </w:rPr>
        <w:t>Հետևաբար՝ դատարանը գտնում է, որ Խաչատուր Շոթայի Եղունյանին՝ մինչև 01.07.2022թ. գործող ՀՀ քրեական օրենսգրքի 242-րդ հոդվածի 1-ին մասով մեղսագրված արարքը պետք է որակել 05.05.2021թ. ընդունված և 01.07.2022թ. ուժի մեջ մտած ՀՀ քրեական օրենսգրքի 342-րդ հոդվածի 1-ին մասով, որով և պետք է ենթարկվի քրեական պատասխանատվության</w:t>
      </w:r>
      <w:r w:rsidR="000120BB" w:rsidRPr="000120BB">
        <w:rPr>
          <w:rFonts w:ascii="GHEA Mariam" w:hAnsi="GHEA Mariam"/>
          <w:i/>
          <w:iCs/>
          <w:lang w:val="hy-AM"/>
        </w:rPr>
        <w:t>:</w:t>
      </w:r>
    </w:p>
    <w:p w14:paraId="1EC6FCB4" w14:textId="258BC5BC" w:rsidR="008B3401" w:rsidRPr="003D26F6" w:rsidRDefault="000120BB" w:rsidP="0054528F">
      <w:pPr>
        <w:spacing w:line="360" w:lineRule="auto"/>
        <w:ind w:right="-2" w:firstLine="567"/>
        <w:contextualSpacing/>
        <w:jc w:val="both"/>
        <w:rPr>
          <w:rFonts w:ascii="GHEA Mariam" w:hAnsi="GHEA Mariam"/>
          <w:i/>
          <w:iCs/>
          <w:lang w:val="hy-AM"/>
        </w:rPr>
      </w:pPr>
      <w:r w:rsidRPr="000120BB">
        <w:rPr>
          <w:rFonts w:ascii="GHEA Mariam" w:hAnsi="GHEA Mariam"/>
          <w:i/>
          <w:iCs/>
          <w:lang w:val="hy-AM"/>
        </w:rPr>
        <w:t xml:space="preserve">(…) ՀՀ քրեական նոր օրենսգրքի 342-րդ հոդվածի 1-ին մասի սանկցիան ըստ էության մեղմացվել է՝ նախատեսվել են այնպիսի հիմնական պատժատեսակներ, որոնք, ի տարբերություն նախկինի, անձի համար առաջացրել են բարելավող հետևանքներ, իսկ որոշակի պաշտոններ զբաղեցնելու կամ որոշակի գործունեությամբ զբաղվելու իրավունքից զրկելու ձևով պարտադիր լրացուցիչ պատժատեսակը նախատեսվել է թե´ որպես հիմնական, թե´ որպես լրացուցիչ պատժատեսակ, հետևաբար՝ դատարանը գտնում է, որ ամբաստանյալ Խ.Եղունյանի </w:t>
      </w:r>
      <w:r w:rsidRPr="000120BB">
        <w:rPr>
          <w:rFonts w:ascii="GHEA Mariam" w:hAnsi="GHEA Mariam"/>
          <w:i/>
          <w:iCs/>
          <w:lang w:val="hy-AM"/>
        </w:rPr>
        <w:lastRenderedPageBreak/>
        <w:t xml:space="preserve">նկատմամբ պատժի տեսակը որոշելիս կիրառելի է ՀՀ քրեական նոր օրենսգրքի 342-րդ հոդվածի 1-ին մասը </w:t>
      </w:r>
      <w:r w:rsidR="00EC3810" w:rsidRPr="00EC3810">
        <w:rPr>
          <w:rFonts w:ascii="GHEA Mariam" w:hAnsi="GHEA Mariam"/>
          <w:i/>
          <w:iCs/>
          <w:lang w:val="hy-AM"/>
        </w:rPr>
        <w:t>(</w:t>
      </w:r>
      <w:r w:rsidR="00EC3810">
        <w:rPr>
          <w:rFonts w:ascii="GHEA Mariam" w:hAnsi="GHEA Mariam"/>
          <w:i/>
          <w:iCs/>
          <w:lang w:val="hy-AM"/>
        </w:rPr>
        <w:t>…</w:t>
      </w:r>
      <w:r w:rsidR="00EC3810" w:rsidRPr="00EC3810">
        <w:rPr>
          <w:rFonts w:ascii="GHEA Mariam" w:hAnsi="GHEA Mariam"/>
          <w:i/>
          <w:iCs/>
          <w:lang w:val="hy-AM"/>
        </w:rPr>
        <w:t>)</w:t>
      </w:r>
      <w:r w:rsidR="008B3401" w:rsidRPr="008B3401">
        <w:rPr>
          <w:rFonts w:ascii="GHEA Mariam" w:hAnsi="GHEA Mariam"/>
          <w:i/>
          <w:iCs/>
          <w:lang w:val="hy-AM"/>
        </w:rPr>
        <w:t>»</w:t>
      </w:r>
      <w:r w:rsidR="00770E30">
        <w:rPr>
          <w:rStyle w:val="FootnoteReference"/>
          <w:rFonts w:ascii="GHEA Mariam" w:hAnsi="GHEA Mariam"/>
          <w:i/>
          <w:iCs/>
          <w:lang w:val="hy-AM"/>
        </w:rPr>
        <w:footnoteReference w:id="2"/>
      </w:r>
      <w:r w:rsidR="00EC3810" w:rsidRPr="00EC3810">
        <w:rPr>
          <w:rFonts w:ascii="GHEA Mariam" w:hAnsi="GHEA Mariam"/>
          <w:i/>
          <w:iCs/>
          <w:lang w:val="hy-AM"/>
        </w:rPr>
        <w:t>:</w:t>
      </w:r>
    </w:p>
    <w:p w14:paraId="2EC9EA31" w14:textId="725AAECD" w:rsidR="003D26F6" w:rsidRDefault="002C2E47" w:rsidP="0054528F">
      <w:pPr>
        <w:spacing w:line="360" w:lineRule="auto"/>
        <w:ind w:right="-2" w:firstLine="567"/>
        <w:contextualSpacing/>
        <w:jc w:val="both"/>
        <w:rPr>
          <w:rFonts w:ascii="GHEA Mariam" w:hAnsi="GHEA Mariam"/>
          <w:i/>
          <w:iCs/>
          <w:lang w:val="es-ES_tradnl"/>
        </w:rPr>
      </w:pPr>
      <w:r>
        <w:rPr>
          <w:rFonts w:ascii="GHEA Mariam" w:hAnsi="GHEA Mariam"/>
          <w:lang w:val="hy-AM"/>
        </w:rPr>
        <w:t>9</w:t>
      </w:r>
      <w:r w:rsidR="000B4290" w:rsidRPr="000B4290">
        <w:rPr>
          <w:rFonts w:ascii="GHEA Mariam" w:hAnsi="GHEA Mariam"/>
          <w:lang w:val="es-ES_tradnl"/>
        </w:rPr>
        <w:t xml:space="preserve">. </w:t>
      </w:r>
      <w:r w:rsidR="009E5431">
        <w:rPr>
          <w:rFonts w:ascii="GHEA Mariam" w:hAnsi="GHEA Mariam"/>
          <w:lang w:val="hy-AM"/>
        </w:rPr>
        <w:t>Վերաքննիչ դատարանն իր որոշմամբ արձանագրել է</w:t>
      </w:r>
      <w:r w:rsidR="009E5431" w:rsidRPr="009E5431">
        <w:rPr>
          <w:rFonts w:ascii="GHEA Mariam" w:hAnsi="GHEA Mariam"/>
          <w:lang w:val="es-ES_tradnl"/>
        </w:rPr>
        <w:t xml:space="preserve"> </w:t>
      </w:r>
      <w:r w:rsidR="009E5431">
        <w:rPr>
          <w:rFonts w:ascii="GHEA Mariam" w:hAnsi="GHEA Mariam"/>
          <w:lang w:val="hy-AM"/>
        </w:rPr>
        <w:t>հետևյալը</w:t>
      </w:r>
      <w:r w:rsidR="009E5431" w:rsidRPr="009E5431">
        <w:rPr>
          <w:rFonts w:ascii="GHEA Mariam" w:hAnsi="GHEA Mariam"/>
          <w:lang w:val="es-ES_tradnl"/>
        </w:rPr>
        <w:t xml:space="preserve">. </w:t>
      </w:r>
      <w:r w:rsidR="009E5431" w:rsidRPr="009E5431">
        <w:rPr>
          <w:rFonts w:ascii="GHEA Mariam" w:hAnsi="GHEA Mariam"/>
          <w:i/>
          <w:iCs/>
          <w:lang w:val="hy-AM"/>
        </w:rPr>
        <w:t>«</w:t>
      </w:r>
      <w:r w:rsidR="009E5431" w:rsidRPr="009E5431">
        <w:rPr>
          <w:rFonts w:ascii="GHEA Mariam" w:hAnsi="GHEA Mariam"/>
          <w:i/>
          <w:iCs/>
          <w:lang w:val="es-ES_tradnl"/>
        </w:rPr>
        <w:t>(…)</w:t>
      </w:r>
      <w:r w:rsidR="00B4289A">
        <w:rPr>
          <w:rFonts w:ascii="GHEA Mariam" w:hAnsi="GHEA Mariam"/>
          <w:i/>
          <w:iCs/>
          <w:lang w:val="es-ES_tradnl"/>
        </w:rPr>
        <w:t xml:space="preserve"> </w:t>
      </w:r>
      <w:r w:rsidR="003D26F6" w:rsidRPr="00B4289A">
        <w:rPr>
          <w:rFonts w:ascii="GHEA Mariam" w:hAnsi="GHEA Mariam"/>
          <w:i/>
          <w:iCs/>
          <w:lang w:val="es-ES_tradnl"/>
        </w:rPr>
        <w:t>Երևանի</w:t>
      </w:r>
      <w:r w:rsidR="003D26F6" w:rsidRPr="003D26F6">
        <w:rPr>
          <w:rFonts w:ascii="GHEA Mariam" w:hAnsi="GHEA Mariam"/>
          <w:i/>
          <w:iCs/>
          <w:lang w:val="es-ES_tradnl"/>
        </w:rPr>
        <w:t xml:space="preserve"> քրեական դատարանի հետևությունն առ այն, որ Խաչատուր Եղունյանը, հանդիսանալով տրանսպորտային միջոցի վարորդ և վարելով «Կիա» մակնիշի ՌԴ «E 497 EX 799» հաշվառման համարանիշի ավտոմեքենան, խախտել է ճանապարհային երթևեկության անվտանգության ապահովմանն ուղղված պահանջները և ճանապարհային երթևեկության կանոնները, որն անզգուշությամբ երկու անձի առողջությանը պատճառել է միջին ծանրության վնաս՝ առողջության տևական քայքայումով, մեկի անձի առողջությանը՝ ծանր վնաս, հիմնավորված է և բխում է գործով ձեռք բերված ապացույցներից:</w:t>
      </w:r>
    </w:p>
    <w:p w14:paraId="1F73A4F9" w14:textId="570F2B34" w:rsidR="003D26F6" w:rsidRPr="003D26F6" w:rsidRDefault="003D26F6" w:rsidP="0054528F">
      <w:pPr>
        <w:spacing w:line="360" w:lineRule="auto"/>
        <w:ind w:right="-2" w:firstLine="567"/>
        <w:contextualSpacing/>
        <w:jc w:val="both"/>
        <w:rPr>
          <w:rFonts w:ascii="GHEA Mariam" w:hAnsi="GHEA Mariam"/>
          <w:i/>
          <w:iCs/>
          <w:lang w:val="es-ES_tradnl"/>
        </w:rPr>
      </w:pPr>
      <w:r w:rsidRPr="003D26F6">
        <w:rPr>
          <w:rFonts w:ascii="GHEA Mariam" w:hAnsi="GHEA Mariam"/>
          <w:i/>
          <w:iCs/>
          <w:lang w:val="es-ES_tradnl"/>
        </w:rPr>
        <w:t>(…)</w:t>
      </w:r>
    </w:p>
    <w:p w14:paraId="0AF371DD" w14:textId="77777777" w:rsidR="003D26F6" w:rsidRPr="003D26F6" w:rsidRDefault="003D26F6" w:rsidP="0054528F">
      <w:pPr>
        <w:spacing w:line="360" w:lineRule="auto"/>
        <w:ind w:right="-2" w:firstLine="567"/>
        <w:contextualSpacing/>
        <w:jc w:val="both"/>
        <w:rPr>
          <w:rFonts w:ascii="GHEA Mariam" w:hAnsi="GHEA Mariam"/>
          <w:i/>
          <w:iCs/>
          <w:lang w:val="hy-AM"/>
        </w:rPr>
      </w:pPr>
      <w:r w:rsidRPr="003D26F6">
        <w:rPr>
          <w:rFonts w:ascii="GHEA Mariam" w:hAnsi="GHEA Mariam"/>
          <w:i/>
          <w:iCs/>
          <w:lang w:val="hy-AM"/>
        </w:rPr>
        <w:t xml:space="preserve">Այս առումով անդրադառնալով պաշտպանության կողմի պատճառաբանությանն առ այն, որ եթե «ԲՄՎ» մակնիշի, «36 SR 279» հաշվառման համարանիշի ավտոմեքենայի վարորդը երթևեկեր թույլատրելի 60 կմ/ժ թույլատրելի արագությամբ, ապա հնարավոր է տեսներ «Կիա» մակնիշի ՌԴ «E 497 EX 799» համարանիշի ավտոմեքենան և առնվազն արգելակեր, ինչը չի կարողացել անել, քանի որ երթևեկել է մոտ 94,5 կմ/ժ արագությամբ, ինչի արդյունքում հնարավոր է տուժողների առողջությանը միջին ծանրության և ծանր վնասներ չպատճառվեր, վերաքննիչ դատարանն արձանագրում է, որ թիվ 22-1296 եզրակացությամբ արձանագրվել է, որ տվյալ ճանապարհատրանսպորտային իրադրության պայմաններում «ԲՄՎ» մակնիշի «36 SR 279» հ/հ ավտոմեքենայի վարորդը տվյալ վթարը կանխելու տեխնիկական հնարավորություն չի ունեցել, չնայած որ թույլ է տվել գործողություն, որը տեխնիկական տեսակետից հակասել է ՃԵԿ-ի 65-րդ կետի պահանջին, սակայն դրա չկատարելը չի գտնվում պատճառական կապի մեջ տվյալ վթարի առաջացման հետ, քանի որ իր երթևեկության համար վտանգի առաջացման պահին՝ բախման տեղից մինչև հետադարձ կատարող ավտոմեքենայի գտնվելու հեռավորության պայմաններում, նույնիսկ թույլատրելի առավելագույն 60 կմ/ժ </w:t>
      </w:r>
      <w:r w:rsidRPr="003D26F6">
        <w:rPr>
          <w:rFonts w:ascii="GHEA Mariam" w:hAnsi="GHEA Mariam"/>
          <w:i/>
          <w:iCs/>
          <w:lang w:val="hy-AM"/>
        </w:rPr>
        <w:lastRenderedPageBreak/>
        <w:t>արագությամբ երթևեկելու դեպքում «ԲՄՎ» մակնիշի «36 SR 279» հ/հ ավտոմեքենայի վարորդը տվալ վթարը կանխելու տեխնիկական հնարավորություն չի ունեցել, քանի որ 94,5 կմ/ժ արագությամբ երթևեկելու պայմաններում վտանգի առաջացման պահին բախման տեղից վերջինիս վարած ավտոմեքենան գտնվել է 20-25 մետր հեռավորության սահմաններում, որը սակայն բավարար չէ նույնիսկ թույլատրելի առավելագույն 60 կմ/ժ արագությամբ երթևեկելու պայմաններում «ԲՄՎ» մակնիշի «36 SR 279» հ/հ ավտոմեքենան ամբողջությամբ կանգնեցնելու համար, որի համար անհրաժեշտ տարածությունը կազմում է շուրջ 41,6 մետր:</w:t>
      </w:r>
    </w:p>
    <w:p w14:paraId="3863EAE6" w14:textId="77777777" w:rsidR="003D26F6" w:rsidRPr="003D26F6" w:rsidRDefault="003D26F6" w:rsidP="0054528F">
      <w:pPr>
        <w:spacing w:line="360" w:lineRule="auto"/>
        <w:ind w:right="-2" w:firstLine="567"/>
        <w:contextualSpacing/>
        <w:jc w:val="both"/>
        <w:rPr>
          <w:rFonts w:ascii="GHEA Mariam" w:hAnsi="GHEA Mariam"/>
          <w:i/>
          <w:iCs/>
          <w:lang w:val="hy-AM"/>
        </w:rPr>
      </w:pPr>
      <w:r w:rsidRPr="003D26F6">
        <w:rPr>
          <w:rFonts w:ascii="GHEA Mariam" w:hAnsi="GHEA Mariam"/>
          <w:i/>
          <w:iCs/>
          <w:lang w:val="hy-AM"/>
        </w:rPr>
        <w:t>Սրա հետ կապված վերաքննիչ դատարանը փաստում է նաև, որ ՀՀ քրեական դատավարության օրենսգրքի 267-րդ հոդվածի համաձայն՝ դատարանում վարույթն իրականացվում է միայն մեղադրյալի նկատմամբ և միայն նրան ներկայացված մեղադրանքով:</w:t>
      </w:r>
    </w:p>
    <w:p w14:paraId="13EF2445" w14:textId="6AC91337" w:rsidR="003D26F6" w:rsidRDefault="00181C5F" w:rsidP="0054528F">
      <w:pPr>
        <w:spacing w:line="360" w:lineRule="auto"/>
        <w:ind w:right="-2" w:firstLine="567"/>
        <w:contextualSpacing/>
        <w:jc w:val="both"/>
        <w:rPr>
          <w:rFonts w:ascii="GHEA Mariam" w:hAnsi="GHEA Mariam"/>
          <w:i/>
          <w:iCs/>
          <w:lang w:val="hy-AM"/>
        </w:rPr>
      </w:pPr>
      <w:r w:rsidRPr="00181C5F">
        <w:rPr>
          <w:rFonts w:ascii="GHEA Mariam" w:hAnsi="GHEA Mariam"/>
          <w:i/>
          <w:iCs/>
          <w:lang w:val="hy-AM"/>
        </w:rPr>
        <w:t>(</w:t>
      </w:r>
      <w:r>
        <w:rPr>
          <w:rFonts w:ascii="GHEA Mariam" w:hAnsi="GHEA Mariam"/>
          <w:i/>
          <w:iCs/>
          <w:lang w:val="hy-AM"/>
        </w:rPr>
        <w:t>…</w:t>
      </w:r>
      <w:r w:rsidRPr="00181C5F">
        <w:rPr>
          <w:rFonts w:ascii="GHEA Mariam" w:hAnsi="GHEA Mariam"/>
          <w:i/>
          <w:iCs/>
          <w:lang w:val="hy-AM"/>
        </w:rPr>
        <w:t>)</w:t>
      </w:r>
    </w:p>
    <w:p w14:paraId="3811EB4E" w14:textId="77777777" w:rsidR="00ED7B42" w:rsidRPr="00ED7B42" w:rsidRDefault="003D26F6" w:rsidP="0054528F">
      <w:pPr>
        <w:spacing w:line="360" w:lineRule="auto"/>
        <w:ind w:right="-2" w:firstLine="567"/>
        <w:contextualSpacing/>
        <w:jc w:val="both"/>
        <w:rPr>
          <w:rFonts w:ascii="GHEA Mariam" w:hAnsi="GHEA Mariam"/>
          <w:i/>
          <w:iCs/>
          <w:lang w:val="hy-AM"/>
        </w:rPr>
      </w:pPr>
      <w:r w:rsidRPr="003D26F6">
        <w:rPr>
          <w:rFonts w:ascii="GHEA Mariam" w:hAnsi="GHEA Mariam"/>
          <w:i/>
          <w:iCs/>
          <w:lang w:val="hy-AM"/>
        </w:rPr>
        <w:t>Վերոգրյալի համատեքստում քննարկման առարկա դարձնելով դեպքի վայրի տեսագրությունների անթույլատրելի ապացույց լինելու վերաբերյալ վերաքննիչ բողոքում ներկայացված պատճառաբանությունները, արձանագրելով հանդերձ, որ ՀՀ քրեական դատավարության օրենսգրքով հստակ թվարկված են ապացույցն անթույլատրելի ճանաչելու քրեադատավարական հիմքերը, վերաքննիչ դատարանը գտնում է, որ գործի նյութերում առկա չէ որևէ հանգամանք, որը կարող էր նշված ապացույցը որպես անթույլատրելի ճանաչելու հիմք հանդիսանալ, առավել ևս, որ այդ տեսաֆայլերում պարունակվող տեսանյութերի զննությամբ նույնպես հստակ արձանագրվել է «Կիա» մակնիշի «E 497 EX 799» համարանիշի ավտոմեքենայի կողմից շրջադարձ կատարելու ընթացքում «ԲՄՎ» մակնիշի «36 SR 279» հաշվառման համարանիշի ավտոմեքենային չզիջելն ու նրա ընթացքը խոչընդոտելը և դրանով իսկ վթարային իրադրություն ստեղծելն ու տվյալ պատահարի առաջացման պատճառ դառնալը</w:t>
      </w:r>
      <w:r w:rsidR="00ED7B42" w:rsidRPr="00ED7B42">
        <w:rPr>
          <w:rFonts w:ascii="GHEA Mariam" w:hAnsi="GHEA Mariam"/>
          <w:i/>
          <w:iCs/>
          <w:lang w:val="hy-AM"/>
        </w:rPr>
        <w:t>:</w:t>
      </w:r>
    </w:p>
    <w:p w14:paraId="176E5570" w14:textId="7EA601A6" w:rsidR="0001576E" w:rsidRDefault="00ED7B42" w:rsidP="0054528F">
      <w:pPr>
        <w:spacing w:line="360" w:lineRule="auto"/>
        <w:ind w:right="-2" w:firstLine="567"/>
        <w:contextualSpacing/>
        <w:jc w:val="both"/>
        <w:rPr>
          <w:rFonts w:ascii="GHEA Mariam" w:hAnsi="GHEA Mariam"/>
          <w:i/>
          <w:iCs/>
          <w:lang w:val="hy-AM"/>
        </w:rPr>
      </w:pPr>
      <w:r w:rsidRPr="00ED7B42">
        <w:rPr>
          <w:rFonts w:ascii="GHEA Mariam" w:hAnsi="GHEA Mariam"/>
          <w:i/>
          <w:iCs/>
          <w:lang w:val="hy-AM"/>
        </w:rPr>
        <w:t>Այսպիսով, (</w:t>
      </w:r>
      <w:r>
        <w:rPr>
          <w:rFonts w:ascii="GHEA Mariam" w:hAnsi="GHEA Mariam"/>
          <w:i/>
          <w:iCs/>
          <w:lang w:val="hy-AM"/>
        </w:rPr>
        <w:t>…</w:t>
      </w:r>
      <w:r w:rsidRPr="00ED7B42">
        <w:rPr>
          <w:rFonts w:ascii="GHEA Mariam" w:hAnsi="GHEA Mariam"/>
          <w:i/>
          <w:iCs/>
          <w:lang w:val="hy-AM"/>
        </w:rPr>
        <w:t xml:space="preserve">) վերաքննիչ դատարանը գտնում է, որ Երևանի քրեական դատարանը, դատաքննությամբ հետազոտված ապացույցները բավարար համարելով Խաչատուր Եղունյանի արարքում ՀՀ քրեական օրենսգրքի 342-րդ հոդվածի 1-ին մասով նախատեսված հանցակազմի հատկանիշների առկայությունը </w:t>
      </w:r>
      <w:r w:rsidRPr="00ED7B42">
        <w:rPr>
          <w:rFonts w:ascii="GHEA Mariam" w:hAnsi="GHEA Mariam"/>
          <w:i/>
          <w:iCs/>
          <w:lang w:val="hy-AM"/>
        </w:rPr>
        <w:lastRenderedPageBreak/>
        <w:t xml:space="preserve">հավաստելու համար, հանգել է իրավաչափ եզրակացության, որ առկա է ապացույցների բավարար ամբողջություն, որով կհաստատվեր Խաչատուր Եղունյանի կողմից մեղադրանքի ձևակերպմամբ նկարագրված գործողությունները կատարելու փաստը, պատշաճ վերլուծության և գնահատման է ենթարկել գործում առկա ապացույցները և հանգել է ճիշտ հետևության </w:t>
      </w:r>
      <w:r w:rsidR="003D26F6" w:rsidRPr="003D26F6">
        <w:rPr>
          <w:rFonts w:ascii="GHEA Mariam" w:hAnsi="GHEA Mariam"/>
          <w:i/>
          <w:iCs/>
          <w:lang w:val="hy-AM"/>
        </w:rPr>
        <w:t>(…)</w:t>
      </w:r>
      <w:r w:rsidR="009E5431">
        <w:rPr>
          <w:rFonts w:ascii="GHEA Mariam" w:hAnsi="GHEA Mariam"/>
          <w:i/>
          <w:iCs/>
          <w:lang w:val="hy-AM"/>
        </w:rPr>
        <w:t>»</w:t>
      </w:r>
      <w:r w:rsidR="00770E30">
        <w:rPr>
          <w:rStyle w:val="FootnoteReference"/>
          <w:rFonts w:ascii="GHEA Mariam" w:hAnsi="GHEA Mariam"/>
          <w:i/>
          <w:iCs/>
          <w:lang w:val="hy-AM"/>
        </w:rPr>
        <w:footnoteReference w:id="3"/>
      </w:r>
      <w:r w:rsidR="009E5431" w:rsidRPr="009E5431">
        <w:rPr>
          <w:rFonts w:ascii="GHEA Mariam" w:hAnsi="GHEA Mariam"/>
          <w:i/>
          <w:iCs/>
          <w:lang w:val="hy-AM"/>
        </w:rPr>
        <w:t>:</w:t>
      </w:r>
    </w:p>
    <w:p w14:paraId="7FB9E9B9" w14:textId="77777777" w:rsidR="007B1BE8" w:rsidRPr="00734EC2" w:rsidRDefault="007B1BE8" w:rsidP="0054528F">
      <w:pPr>
        <w:spacing w:line="360" w:lineRule="auto"/>
        <w:ind w:right="-2" w:firstLine="567"/>
        <w:contextualSpacing/>
        <w:jc w:val="both"/>
        <w:rPr>
          <w:rFonts w:ascii="GHEA Mariam" w:hAnsi="GHEA Mariam"/>
          <w:lang w:val="hy-AM"/>
        </w:rPr>
      </w:pPr>
    </w:p>
    <w:p w14:paraId="2FC2B783" w14:textId="77777777" w:rsidR="009E5431" w:rsidRPr="009968B1" w:rsidRDefault="009E5431" w:rsidP="0054528F">
      <w:pPr>
        <w:pStyle w:val="10"/>
        <w:ind w:right="-2"/>
        <w:rPr>
          <w:rFonts w:ascii="GHEA Mariam" w:eastAsia="GHEA Mariam" w:hAnsi="GHEA Mariam" w:cs="GHEA Mariam"/>
          <w:b/>
          <w:bCs/>
          <w:color w:val="auto"/>
          <w:u w:val="single" w:color="0D0D0D"/>
        </w:rPr>
      </w:pPr>
      <w:r w:rsidRPr="009968B1">
        <w:rPr>
          <w:rFonts w:ascii="GHEA Mariam" w:hAnsi="GHEA Mariam"/>
          <w:b/>
          <w:bCs/>
          <w:color w:val="auto"/>
          <w:u w:val="single" w:color="0D0D0D"/>
        </w:rPr>
        <w:t xml:space="preserve">Վճռաբեկ դատարանի </w:t>
      </w:r>
      <w:r w:rsidRPr="009968B1">
        <w:rPr>
          <w:rFonts w:ascii="GHEA Mariam" w:hAnsi="GHEA Mariam"/>
          <w:b/>
          <w:bCs/>
          <w:color w:val="auto"/>
          <w:u w:val="single" w:color="0D0D0D"/>
          <w:lang w:val="hy-AM"/>
        </w:rPr>
        <w:t>հիմնավորումները</w:t>
      </w:r>
      <w:r w:rsidRPr="009968B1">
        <w:rPr>
          <w:rFonts w:ascii="GHEA Mariam" w:hAnsi="GHEA Mariam"/>
          <w:b/>
          <w:bCs/>
          <w:color w:val="auto"/>
          <w:u w:val="single" w:color="0D0D0D"/>
        </w:rPr>
        <w:t xml:space="preserve"> և եզրահանգումը.</w:t>
      </w:r>
    </w:p>
    <w:p w14:paraId="039CDC4A" w14:textId="2733D4AC" w:rsidR="00DB14BB" w:rsidRPr="00B86A93" w:rsidRDefault="002C2E4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color w:val="000000"/>
          <w:lang w:val="hy-AM"/>
        </w:rPr>
      </w:pPr>
      <w:r>
        <w:rPr>
          <w:rFonts w:ascii="GHEA Mariam" w:eastAsia="GHEA Mariam" w:hAnsi="GHEA Mariam" w:cs="GHEA Mariam"/>
          <w:position w:val="-1"/>
          <w:bdr w:val="none" w:sz="0" w:space="0" w:color="auto"/>
          <w:lang w:val="hy-AM" w:eastAsia="ru-RU"/>
        </w:rPr>
        <w:t>10</w:t>
      </w:r>
      <w:r w:rsidR="009E5431" w:rsidRPr="009E5431">
        <w:rPr>
          <w:rFonts w:ascii="GHEA Mariam" w:eastAsia="GHEA Mariam" w:hAnsi="GHEA Mariam" w:cs="GHEA Mariam"/>
          <w:position w:val="-1"/>
          <w:bdr w:val="none" w:sz="0" w:space="0" w:color="auto"/>
          <w:lang w:val="hy-AM" w:eastAsia="ru-RU"/>
        </w:rPr>
        <w:t xml:space="preserve">. </w:t>
      </w:r>
      <w:bookmarkStart w:id="2" w:name="_Hlk187929905"/>
      <w:r w:rsidR="00DB14BB" w:rsidRPr="00B86A93">
        <w:rPr>
          <w:rFonts w:ascii="GHEA Mariam" w:eastAsia="GHEA Mariam" w:hAnsi="GHEA Mariam" w:cs="GHEA Mariam"/>
          <w:color w:val="000000"/>
          <w:lang w:val="hy-AM"/>
        </w:rPr>
        <w:t xml:space="preserve">ՀՀ քրեական դատավարության օրենսգրքի անցումային դրույթները կարգավորող՝ 483-րդ հոդվածի 8-րդ մասի </w:t>
      </w:r>
      <w:bookmarkEnd w:id="2"/>
      <w:r w:rsidR="00DB14BB" w:rsidRPr="00B86A93">
        <w:rPr>
          <w:rFonts w:ascii="GHEA Mariam" w:eastAsia="GHEA Mariam" w:hAnsi="GHEA Mariam" w:cs="GHEA Mariam"/>
          <w:color w:val="000000"/>
          <w:lang w:val="hy-AM"/>
        </w:rPr>
        <w:t xml:space="preserve">համաձայն՝ </w:t>
      </w:r>
      <w:r w:rsidR="00DB14BB" w:rsidRPr="00B86A93">
        <w:rPr>
          <w:rFonts w:ascii="GHEA Mariam" w:eastAsia="GHEA Mariam" w:hAnsi="GHEA Mariam" w:cs="GHEA Mariam"/>
          <w:i/>
          <w:iCs/>
          <w:color w:val="000000"/>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33BBA80C" w14:textId="55E62B6B" w:rsidR="00DB14BB" w:rsidRDefault="00DB14BB" w:rsidP="0054528F">
      <w:pPr>
        <w:tabs>
          <w:tab w:val="left" w:pos="567"/>
        </w:tabs>
        <w:spacing w:line="360" w:lineRule="auto"/>
        <w:ind w:right="-2" w:firstLine="567"/>
        <w:jc w:val="both"/>
        <w:rPr>
          <w:rFonts w:ascii="GHEA Mariam" w:eastAsia="GHEA Mariam" w:hAnsi="GHEA Mariam" w:cs="GHEA Mariam"/>
          <w:color w:val="000000"/>
          <w:lang w:val="hy-AM"/>
        </w:rPr>
      </w:pPr>
      <w:r w:rsidRPr="00B86A93">
        <w:rPr>
          <w:rFonts w:ascii="GHEA Mariam" w:eastAsia="GHEA Mariam" w:hAnsi="GHEA Mariam" w:cs="GHEA Mariam"/>
          <w:color w:val="000000"/>
          <w:lang w:val="hy-AM"/>
        </w:rPr>
        <w:t xml:space="preserve">Վերոգրյալից հետևում է, </w:t>
      </w:r>
      <w:bookmarkStart w:id="3" w:name="_Hlk187929739"/>
      <w:r w:rsidRPr="00B86A93">
        <w:rPr>
          <w:rFonts w:ascii="GHEA Mariam" w:eastAsia="GHEA Mariam" w:hAnsi="GHEA Mariam" w:cs="GHEA Mariam"/>
          <w:color w:val="000000"/>
          <w:lang w:val="hy-AM"/>
        </w:rPr>
        <w:t xml:space="preserve">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w:t>
      </w:r>
      <w:bookmarkEnd w:id="3"/>
      <w:r w:rsidRPr="00B86A93">
        <w:rPr>
          <w:rFonts w:ascii="GHEA Mariam" w:eastAsia="GHEA Mariam" w:hAnsi="GHEA Mariam" w:cs="GHEA Mariam"/>
          <w:color w:val="000000"/>
          <w:lang w:val="hy-AM"/>
        </w:rPr>
        <w:t>Միևնույն ժամանակ, Վճռաբեկ դատարանը փաստում է, որ Առաջին ատյանի դատարան</w:t>
      </w:r>
      <w:r>
        <w:rPr>
          <w:rFonts w:ascii="GHEA Mariam" w:eastAsia="GHEA Mariam" w:hAnsi="GHEA Mariam" w:cs="GHEA Mariam"/>
          <w:color w:val="000000"/>
          <w:lang w:val="hy-AM"/>
        </w:rPr>
        <w:t>ը</w:t>
      </w:r>
      <w:r w:rsidRPr="00B86A93">
        <w:rPr>
          <w:rFonts w:ascii="GHEA Mariam" w:eastAsia="GHEA Mariam" w:hAnsi="GHEA Mariam" w:cs="GHEA Mariam"/>
          <w:color w:val="000000"/>
          <w:lang w:val="hy-AM"/>
        </w:rPr>
        <w:t xml:space="preserve"> </w:t>
      </w:r>
      <w:r>
        <w:rPr>
          <w:rFonts w:ascii="GHEA Mariam" w:eastAsia="GHEA Mariam" w:hAnsi="GHEA Mariam" w:cs="GHEA Mariam"/>
          <w:position w:val="-1"/>
          <w:bdr w:val="none" w:sz="0" w:space="0" w:color="auto"/>
          <w:lang w:val="hy-AM" w:eastAsia="ru-RU"/>
        </w:rPr>
        <w:t>Խ</w:t>
      </w:r>
      <w:r w:rsidRPr="00C9309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 xml:space="preserve">Եղունյանի </w:t>
      </w:r>
      <w:r w:rsidRPr="00B86A93">
        <w:rPr>
          <w:rFonts w:ascii="GHEA Mariam" w:eastAsia="GHEA Mariam" w:hAnsi="GHEA Mariam" w:cs="GHEA Mariam"/>
          <w:color w:val="000000"/>
          <w:lang w:val="hy-AM"/>
        </w:rPr>
        <w:t xml:space="preserve">վերաբերյալ քրեական գործը քննության է առել, իսկ Վերաքննիչ դատարանն Առաջին ատյանի դատարանի դատական ակտի իրավաչափությունը գնահատել </w:t>
      </w:r>
      <w:r>
        <w:rPr>
          <w:rFonts w:ascii="GHEA Mariam" w:eastAsia="GHEA Mariam" w:hAnsi="GHEA Mariam" w:cs="GHEA Mariam"/>
          <w:color w:val="000000"/>
          <w:lang w:val="hy-AM"/>
        </w:rPr>
        <w:t xml:space="preserve">է </w:t>
      </w:r>
      <w:r w:rsidRPr="00B86A93">
        <w:rPr>
          <w:rFonts w:ascii="GHEA Mariam" w:eastAsia="GHEA Mariam" w:hAnsi="GHEA Mariam" w:cs="GHEA Mariam"/>
          <w:color w:val="000000"/>
          <w:lang w:val="hy-AM"/>
        </w:rPr>
        <w:t>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w:t>
      </w:r>
      <w:r>
        <w:rPr>
          <w:rFonts w:ascii="GHEA Mariam" w:eastAsia="GHEA Mariam" w:hAnsi="GHEA Mariam" w:cs="GHEA Mariam"/>
          <w:color w:val="000000"/>
          <w:lang w:val="hy-AM"/>
        </w:rPr>
        <w:t xml:space="preserve"> </w:t>
      </w:r>
      <w:r w:rsidRPr="00B86A93">
        <w:rPr>
          <w:rFonts w:ascii="GHEA Mariam" w:eastAsia="GHEA Mariam" w:hAnsi="GHEA Mariam" w:cs="GHEA Mariam"/>
          <w:color w:val="000000"/>
          <w:lang w:val="hy-AM"/>
        </w:rPr>
        <w:t>իրավակարգավորումները:</w:t>
      </w:r>
    </w:p>
    <w:p w14:paraId="21B49220" w14:textId="77777777" w:rsidR="00A46B27" w:rsidRDefault="00DB14BB"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position w:val="-1"/>
          <w:bdr w:val="none" w:sz="0" w:space="0" w:color="auto"/>
          <w:lang w:val="hy-AM" w:eastAsia="ru-RU"/>
        </w:rPr>
      </w:pPr>
      <w:r w:rsidRPr="00DB14BB">
        <w:rPr>
          <w:rFonts w:ascii="GHEA Mariam" w:eastAsia="GHEA Mariam" w:hAnsi="GHEA Mariam" w:cs="GHEA Mariam"/>
          <w:position w:val="-1"/>
          <w:bdr w:val="none" w:sz="0" w:space="0" w:color="auto"/>
          <w:lang w:val="hy-AM" w:eastAsia="ru-RU"/>
        </w:rPr>
        <w:t xml:space="preserve">11. </w:t>
      </w:r>
      <w:r w:rsidR="00A46B27" w:rsidRPr="009E5431">
        <w:rPr>
          <w:rFonts w:ascii="GHEA Mariam" w:eastAsia="GHEA Mariam" w:hAnsi="GHEA Mariam" w:cs="GHEA Mariam"/>
          <w:position w:val="-1"/>
          <w:bdr w:val="none" w:sz="0" w:space="0" w:color="auto"/>
          <w:lang w:val="hy-AM" w:eastAsia="ru-RU"/>
        </w:rPr>
        <w:t xml:space="preserve">Սույն </w:t>
      </w:r>
      <w:r w:rsidR="00A46B27">
        <w:rPr>
          <w:rFonts w:ascii="GHEA Mariam" w:eastAsia="GHEA Mariam" w:hAnsi="GHEA Mariam" w:cs="GHEA Mariam"/>
          <w:position w:val="-1"/>
          <w:bdr w:val="none" w:sz="0" w:space="0" w:color="auto"/>
          <w:lang w:val="hy-AM" w:eastAsia="ru-RU"/>
        </w:rPr>
        <w:t>վարույթով</w:t>
      </w:r>
      <w:r w:rsidR="00A46B27" w:rsidRPr="009E5431">
        <w:rPr>
          <w:rFonts w:ascii="GHEA Mariam" w:eastAsia="GHEA Mariam" w:hAnsi="GHEA Mariam" w:cs="GHEA Mariam"/>
          <w:position w:val="-1"/>
          <w:bdr w:val="none" w:sz="0" w:space="0" w:color="auto"/>
          <w:lang w:val="hy-AM" w:eastAsia="ru-RU"/>
        </w:rPr>
        <w:t xml:space="preserve"> Վճռաբեկ դատարանի առջև բարձրացված </w:t>
      </w:r>
      <w:r w:rsidR="00A46B27" w:rsidRPr="00752348">
        <w:rPr>
          <w:rFonts w:ascii="GHEA Mariam" w:eastAsia="GHEA Mariam" w:hAnsi="GHEA Mariam" w:cs="GHEA Mariam"/>
          <w:i/>
          <w:iCs/>
          <w:position w:val="-1"/>
          <w:bdr w:val="none" w:sz="0" w:space="0" w:color="auto"/>
          <w:lang w:val="hy-AM" w:eastAsia="ru-RU"/>
        </w:rPr>
        <w:t>առաջին</w:t>
      </w:r>
      <w:r w:rsidR="00A46B27" w:rsidRPr="009E5431">
        <w:rPr>
          <w:rFonts w:ascii="GHEA Mariam" w:eastAsia="GHEA Mariam" w:hAnsi="GHEA Mariam" w:cs="GHEA Mariam"/>
          <w:position w:val="-1"/>
          <w:bdr w:val="none" w:sz="0" w:space="0" w:color="auto"/>
          <w:lang w:val="hy-AM" w:eastAsia="ru-RU"/>
        </w:rPr>
        <w:t xml:space="preserve"> իրավական հարցը հետևյալն է. հիմնավորված են արդյո՞ք </w:t>
      </w:r>
      <w:r w:rsidR="00A46B27">
        <w:rPr>
          <w:rFonts w:ascii="GHEA Mariam" w:eastAsia="GHEA Mariam" w:hAnsi="GHEA Mariam" w:cs="GHEA Mariam"/>
          <w:position w:val="-1"/>
          <w:bdr w:val="none" w:sz="0" w:space="0" w:color="auto"/>
          <w:lang w:val="hy-AM" w:eastAsia="ru-RU"/>
        </w:rPr>
        <w:t>Խ</w:t>
      </w:r>
      <w:r w:rsidR="00A46B27" w:rsidRPr="00C9309F">
        <w:rPr>
          <w:rFonts w:ascii="GHEA Mariam" w:eastAsia="GHEA Mariam" w:hAnsi="GHEA Mariam" w:cs="GHEA Mariam"/>
          <w:position w:val="-1"/>
          <w:bdr w:val="none" w:sz="0" w:space="0" w:color="auto"/>
          <w:lang w:val="hy-AM" w:eastAsia="ru-RU"/>
        </w:rPr>
        <w:t>.</w:t>
      </w:r>
      <w:r w:rsidR="00A46B27">
        <w:rPr>
          <w:rFonts w:ascii="GHEA Mariam" w:eastAsia="GHEA Mariam" w:hAnsi="GHEA Mariam" w:cs="GHEA Mariam"/>
          <w:position w:val="-1"/>
          <w:bdr w:val="none" w:sz="0" w:space="0" w:color="auto"/>
          <w:lang w:val="hy-AM" w:eastAsia="ru-RU"/>
        </w:rPr>
        <w:t xml:space="preserve">Եղունյանի մեղավորության </w:t>
      </w:r>
      <w:r w:rsidR="00A46B27" w:rsidRPr="00EC0B93">
        <w:rPr>
          <w:rFonts w:ascii="GHEA Mariam" w:eastAsia="GHEA Mariam" w:hAnsi="GHEA Mariam" w:cs="GHEA Mariam"/>
          <w:position w:val="-1"/>
          <w:bdr w:val="none" w:sz="0" w:space="0" w:color="auto"/>
          <w:lang w:val="hy-AM" w:eastAsia="ru-RU"/>
        </w:rPr>
        <w:t xml:space="preserve">վերաբերյալ </w:t>
      </w:r>
      <w:r w:rsidR="00A46B27" w:rsidRPr="009E5431">
        <w:rPr>
          <w:rFonts w:ascii="GHEA Mariam" w:eastAsia="GHEA Mariam" w:hAnsi="GHEA Mariam" w:cs="GHEA Mariam"/>
          <w:position w:val="-1"/>
          <w:bdr w:val="none" w:sz="0" w:space="0" w:color="auto"/>
          <w:lang w:val="hy-AM" w:eastAsia="ru-RU"/>
        </w:rPr>
        <w:t>ստորադաս դատարանների հետևությունները:</w:t>
      </w:r>
    </w:p>
    <w:p w14:paraId="2756A0EE" w14:textId="665B5974" w:rsidR="00A46B27" w:rsidRPr="005B09CF" w:rsidRDefault="00A46B2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position w:val="-1"/>
          <w:bdr w:val="none" w:sz="0" w:space="0" w:color="auto"/>
          <w:lang w:val="hy-AM" w:eastAsia="ru-RU"/>
        </w:rPr>
      </w:pPr>
      <w:r w:rsidRPr="003164EB">
        <w:rPr>
          <w:rFonts w:ascii="GHEA Mariam" w:eastAsia="GHEA Mariam" w:hAnsi="GHEA Mariam" w:cs="GHEA Mariam"/>
          <w:position w:val="-1"/>
          <w:bdr w:val="none" w:sz="0" w:space="0" w:color="auto"/>
          <w:lang w:val="hy-AM" w:eastAsia="ru-RU"/>
        </w:rPr>
        <w:lastRenderedPageBreak/>
        <w:t>1</w:t>
      </w:r>
      <w:r w:rsidRPr="00A46B27">
        <w:rPr>
          <w:rFonts w:ascii="GHEA Mariam" w:eastAsia="GHEA Mariam" w:hAnsi="GHEA Mariam" w:cs="GHEA Mariam"/>
          <w:position w:val="-1"/>
          <w:bdr w:val="none" w:sz="0" w:space="0" w:color="auto"/>
          <w:lang w:val="hy-AM" w:eastAsia="ru-RU"/>
        </w:rPr>
        <w:t>2</w:t>
      </w:r>
      <w:r w:rsidRPr="003164EB">
        <w:rPr>
          <w:rFonts w:ascii="GHEA Mariam" w:eastAsia="GHEA Mariam" w:hAnsi="GHEA Mariam" w:cs="GHEA Mariam"/>
          <w:position w:val="-1"/>
          <w:bdr w:val="none" w:sz="0" w:space="0" w:color="auto"/>
          <w:lang w:val="hy-AM" w:eastAsia="ru-RU"/>
        </w:rPr>
        <w:t xml:space="preserve">. Բողոքի հիմքերի և հիմնավորումների սահմաններում ստուգման ենթարկելով գործի փաստական հանգամանքների բացահայտման և քրեական օրենքի կիրառման հիմնավորվածությունը, գործը քննելիս և լուծելիս քրեադատավարական օրենքի պահանջների պահպանումը, ինչպես նաև ուսումնասիրության և գնահատման ենթարկելով քրեական </w:t>
      </w:r>
      <w:r>
        <w:rPr>
          <w:rFonts w:ascii="GHEA Mariam" w:eastAsia="GHEA Mariam" w:hAnsi="GHEA Mariam" w:cs="GHEA Mariam"/>
          <w:position w:val="-1"/>
          <w:bdr w:val="none" w:sz="0" w:space="0" w:color="auto"/>
          <w:lang w:val="hy-AM" w:eastAsia="ru-RU"/>
        </w:rPr>
        <w:t>վարույթ</w:t>
      </w:r>
      <w:r w:rsidRPr="003164EB">
        <w:rPr>
          <w:rFonts w:ascii="GHEA Mariam" w:eastAsia="GHEA Mariam" w:hAnsi="GHEA Mariam" w:cs="GHEA Mariam"/>
          <w:position w:val="-1"/>
          <w:bdr w:val="none" w:sz="0" w:space="0" w:color="auto"/>
          <w:lang w:val="hy-AM" w:eastAsia="ru-RU"/>
        </w:rPr>
        <w:t xml:space="preserve">ում առկա նյութերը, Վճռաբեկ դատարանը հանգում է հետևության, որ ստորադաս դատարանները </w:t>
      </w:r>
      <w:r>
        <w:rPr>
          <w:rFonts w:ascii="GHEA Mariam" w:eastAsia="GHEA Mariam" w:hAnsi="GHEA Mariam" w:cs="GHEA Mariam"/>
          <w:position w:val="-1"/>
          <w:bdr w:val="none" w:sz="0" w:space="0" w:color="auto"/>
          <w:lang w:val="hy-AM" w:eastAsia="ru-RU"/>
        </w:rPr>
        <w:t>Խ</w:t>
      </w:r>
      <w:r w:rsidRPr="00C9309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 xml:space="preserve">Եղունյանի </w:t>
      </w:r>
      <w:r w:rsidRPr="003164EB">
        <w:rPr>
          <w:rFonts w:ascii="GHEA Mariam" w:eastAsia="GHEA Mariam" w:hAnsi="GHEA Mariam" w:cs="GHEA Mariam"/>
          <w:position w:val="-1"/>
          <w:bdr w:val="none" w:sz="0" w:space="0" w:color="auto"/>
          <w:lang w:val="hy-AM" w:eastAsia="ru-RU"/>
        </w:rPr>
        <w:t>մեղավորության վերաբերյալ հանգել են ճիշտ հետևության:</w:t>
      </w:r>
      <w:r>
        <w:rPr>
          <w:rFonts w:ascii="GHEA Mariam" w:eastAsia="GHEA Mariam" w:hAnsi="GHEA Mariam" w:cs="GHEA Mariam"/>
          <w:position w:val="-1"/>
          <w:bdr w:val="none" w:sz="0" w:space="0" w:color="auto"/>
          <w:lang w:val="hy-AM" w:eastAsia="ru-RU"/>
        </w:rPr>
        <w:t xml:space="preserve"> </w:t>
      </w:r>
      <w:r w:rsidRPr="003164EB">
        <w:rPr>
          <w:rFonts w:ascii="GHEA Mariam" w:eastAsia="GHEA Mariam" w:hAnsi="GHEA Mariam" w:cs="GHEA Mariam"/>
          <w:position w:val="-1"/>
          <w:bdr w:val="none" w:sz="0" w:space="0" w:color="auto"/>
          <w:lang w:val="hy-AM" w:eastAsia="ru-RU"/>
        </w:rPr>
        <w:t xml:space="preserve">Մասնավորապես, </w:t>
      </w:r>
      <w:r>
        <w:rPr>
          <w:rFonts w:ascii="GHEA Mariam" w:eastAsia="GHEA Mariam" w:hAnsi="GHEA Mariam" w:cs="GHEA Mariam"/>
          <w:position w:val="-1"/>
          <w:bdr w:val="none" w:sz="0" w:space="0" w:color="auto"/>
          <w:lang w:val="hy-AM" w:eastAsia="ru-RU"/>
        </w:rPr>
        <w:t>Խ</w:t>
      </w:r>
      <w:r w:rsidRPr="00C9309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 xml:space="preserve">Եղունյանի </w:t>
      </w:r>
      <w:r w:rsidRPr="003164EB">
        <w:rPr>
          <w:rFonts w:ascii="GHEA Mariam" w:eastAsia="GHEA Mariam" w:hAnsi="GHEA Mariam" w:cs="GHEA Mariam"/>
          <w:position w:val="-1"/>
          <w:bdr w:val="none" w:sz="0" w:space="0" w:color="auto"/>
          <w:lang w:val="hy-AM" w:eastAsia="ru-RU"/>
        </w:rPr>
        <w:t>մեղավորությ</w:t>
      </w:r>
      <w:r>
        <w:rPr>
          <w:rFonts w:ascii="GHEA Mariam" w:eastAsia="GHEA Mariam" w:hAnsi="GHEA Mariam" w:cs="GHEA Mariam"/>
          <w:position w:val="-1"/>
          <w:bdr w:val="none" w:sz="0" w:space="0" w:color="auto"/>
          <w:lang w:val="hy-AM" w:eastAsia="ru-RU"/>
        </w:rPr>
        <w:t>ա</w:t>
      </w:r>
      <w:r w:rsidRPr="003164EB">
        <w:rPr>
          <w:rFonts w:ascii="GHEA Mariam" w:eastAsia="GHEA Mariam" w:hAnsi="GHEA Mariam" w:cs="GHEA Mariam"/>
          <w:position w:val="-1"/>
          <w:bdr w:val="none" w:sz="0" w:space="0" w:color="auto"/>
          <w:lang w:val="hy-AM" w:eastAsia="ru-RU"/>
        </w:rPr>
        <w:t>ն</w:t>
      </w:r>
      <w:r>
        <w:rPr>
          <w:rFonts w:ascii="GHEA Mariam" w:eastAsia="GHEA Mariam" w:hAnsi="GHEA Mariam" w:cs="GHEA Mariam"/>
          <w:position w:val="-1"/>
          <w:bdr w:val="none" w:sz="0" w:space="0" w:color="auto"/>
          <w:lang w:val="hy-AM" w:eastAsia="ru-RU"/>
        </w:rPr>
        <w:t xml:space="preserve"> վերաբերյալ</w:t>
      </w:r>
      <w:r w:rsidRPr="003164EB">
        <w:rPr>
          <w:rFonts w:ascii="GHEA Mariam" w:eastAsia="GHEA Mariam" w:hAnsi="GHEA Mariam" w:cs="GHEA Mariam"/>
          <w:position w:val="-1"/>
          <w:bdr w:val="none" w:sz="0" w:space="0" w:color="auto"/>
          <w:lang w:val="hy-AM" w:eastAsia="ru-RU"/>
        </w:rPr>
        <w:t xml:space="preserve"> </w:t>
      </w:r>
      <w:r>
        <w:rPr>
          <w:rFonts w:ascii="GHEA Mariam" w:eastAsia="GHEA Mariam" w:hAnsi="GHEA Mariam" w:cs="GHEA Mariam"/>
          <w:position w:val="-1"/>
          <w:bdr w:val="none" w:sz="0" w:space="0" w:color="auto"/>
          <w:lang w:val="hy-AM" w:eastAsia="ru-RU"/>
        </w:rPr>
        <w:t>ստորադաս դատարանների դատական ակտերը բավարար չափով պատճառաբանված և հիմնավորված են</w:t>
      </w:r>
      <w:r w:rsidRPr="00181C5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 xml:space="preserve"> և նրա</w:t>
      </w:r>
      <w:r w:rsidRPr="009E5431">
        <w:rPr>
          <w:rFonts w:ascii="GHEA Mariam" w:eastAsia="GHEA Mariam" w:hAnsi="GHEA Mariam" w:cs="GHEA Mariam"/>
          <w:position w:val="-1"/>
          <w:bdr w:val="none" w:sz="0" w:space="0" w:color="auto"/>
          <w:lang w:val="hy-AM" w:eastAsia="ru-RU"/>
        </w:rPr>
        <w:t xml:space="preserve"> </w:t>
      </w:r>
      <w:r w:rsidRPr="003164EB">
        <w:rPr>
          <w:rFonts w:ascii="GHEA Mariam" w:eastAsia="GHEA Mariam" w:hAnsi="GHEA Mariam" w:cs="GHEA Mariam"/>
          <w:position w:val="-1"/>
          <w:bdr w:val="none" w:sz="0" w:space="0" w:color="auto"/>
          <w:lang w:val="hy-AM" w:eastAsia="ru-RU"/>
        </w:rPr>
        <w:t xml:space="preserve">մեղավորությունը հաստատվել է ստորադաս դատարանների դատական ակտերում թվարկված՝ վերաբերելի և արժանահավատ ապացույցների բավարար ամբողջությամբ, </w:t>
      </w:r>
      <w:r w:rsidRPr="005B09CF">
        <w:rPr>
          <w:rFonts w:ascii="GHEA Mariam" w:eastAsia="GHEA Mariam" w:hAnsi="GHEA Mariam" w:cs="GHEA Mariam"/>
          <w:position w:val="-1"/>
          <w:bdr w:val="none" w:sz="0" w:space="0" w:color="auto"/>
          <w:lang w:val="hy-AM" w:eastAsia="ru-RU"/>
        </w:rPr>
        <w:t xml:space="preserve">այդ թվում՝ տուժողներ Ռ.Բաբայանի, Խ.Հակոբյանի, Դ.Սարգսյանի, վկաներ Գ.Թոսունյանի, Գ.Աղաբեկյանի ցուցմունքներով, ճանապարհատրանսպորտային </w:t>
      </w:r>
      <w:r>
        <w:rPr>
          <w:rFonts w:ascii="GHEA Mariam" w:eastAsia="GHEA Mariam" w:hAnsi="GHEA Mariam" w:cs="GHEA Mariam"/>
          <w:position w:val="-1"/>
          <w:bdr w:val="none" w:sz="0" w:space="0" w:color="auto"/>
          <w:lang w:val="hy-AM" w:eastAsia="ru-RU"/>
        </w:rPr>
        <w:t xml:space="preserve">պատահարի </w:t>
      </w:r>
      <w:r w:rsidRPr="005B09CF">
        <w:rPr>
          <w:rFonts w:ascii="GHEA Mariam" w:eastAsia="GHEA Mariam" w:hAnsi="GHEA Mariam" w:cs="GHEA Mariam"/>
          <w:position w:val="-1"/>
          <w:bdr w:val="none" w:sz="0" w:space="0" w:color="auto"/>
          <w:lang w:val="hy-AM" w:eastAsia="ru-RU"/>
        </w:rPr>
        <w:t>դեպքի վայրի</w:t>
      </w:r>
      <w:r>
        <w:rPr>
          <w:rFonts w:ascii="GHEA Mariam" w:eastAsia="GHEA Mariam" w:hAnsi="GHEA Mariam" w:cs="GHEA Mariam"/>
          <w:position w:val="-1"/>
          <w:bdr w:val="none" w:sz="0" w:space="0" w:color="auto"/>
          <w:lang w:val="hy-AM" w:eastAsia="ru-RU"/>
        </w:rPr>
        <w:t xml:space="preserve">, </w:t>
      </w:r>
      <w:r w:rsidRPr="005B09CF">
        <w:rPr>
          <w:rFonts w:ascii="GHEA Mariam" w:eastAsia="GHEA Mariam" w:hAnsi="GHEA Mariam" w:cs="GHEA Mariam"/>
          <w:position w:val="-1"/>
          <w:bdr w:val="none" w:sz="0" w:space="0" w:color="auto"/>
          <w:lang w:val="hy-AM" w:eastAsia="ru-RU"/>
        </w:rPr>
        <w:t>տրանսպորտային միջոցի զննությ</w:t>
      </w:r>
      <w:r>
        <w:rPr>
          <w:rFonts w:ascii="GHEA Mariam" w:eastAsia="GHEA Mariam" w:hAnsi="GHEA Mariam" w:cs="GHEA Mariam"/>
          <w:position w:val="-1"/>
          <w:bdr w:val="none" w:sz="0" w:space="0" w:color="auto"/>
          <w:lang w:val="hy-AM" w:eastAsia="ru-RU"/>
        </w:rPr>
        <w:t>ու</w:t>
      </w:r>
      <w:r w:rsidRPr="005B09CF">
        <w:rPr>
          <w:rFonts w:ascii="GHEA Mariam" w:eastAsia="GHEA Mariam" w:hAnsi="GHEA Mariam" w:cs="GHEA Mariam"/>
          <w:position w:val="-1"/>
          <w:bdr w:val="none" w:sz="0" w:space="0" w:color="auto"/>
          <w:lang w:val="hy-AM" w:eastAsia="ru-RU"/>
        </w:rPr>
        <w:t>ն</w:t>
      </w:r>
      <w:r>
        <w:rPr>
          <w:rFonts w:ascii="GHEA Mariam" w:eastAsia="GHEA Mariam" w:hAnsi="GHEA Mariam" w:cs="GHEA Mariam"/>
          <w:position w:val="-1"/>
          <w:bdr w:val="none" w:sz="0" w:space="0" w:color="auto"/>
          <w:lang w:val="hy-AM" w:eastAsia="ru-RU"/>
        </w:rPr>
        <w:t>ների</w:t>
      </w:r>
      <w:r w:rsidRPr="005B09CF">
        <w:rPr>
          <w:rFonts w:ascii="GHEA Mariam" w:eastAsia="GHEA Mariam" w:hAnsi="GHEA Mariam" w:cs="GHEA Mariam"/>
          <w:position w:val="-1"/>
          <w:bdr w:val="none" w:sz="0" w:space="0" w:color="auto"/>
          <w:lang w:val="hy-AM" w:eastAsia="ru-RU"/>
        </w:rPr>
        <w:t xml:space="preserve"> մասին արձանագրությ</w:t>
      </w:r>
      <w:r>
        <w:rPr>
          <w:rFonts w:ascii="GHEA Mariam" w:eastAsia="GHEA Mariam" w:hAnsi="GHEA Mariam" w:cs="GHEA Mariam"/>
          <w:position w:val="-1"/>
          <w:bdr w:val="none" w:sz="0" w:space="0" w:color="auto"/>
          <w:lang w:val="hy-AM" w:eastAsia="ru-RU"/>
        </w:rPr>
        <w:t xml:space="preserve">ուններով և </w:t>
      </w:r>
      <w:r w:rsidRPr="005B09CF">
        <w:rPr>
          <w:rFonts w:ascii="GHEA Mariam" w:eastAsia="GHEA Mariam" w:hAnsi="GHEA Mariam" w:cs="GHEA Mariam"/>
          <w:position w:val="-1"/>
          <w:bdr w:val="none" w:sz="0" w:space="0" w:color="auto"/>
          <w:lang w:val="hy-AM" w:eastAsia="ru-RU"/>
        </w:rPr>
        <w:t>կից լուսանկարչական հավելվածներ</w:t>
      </w:r>
      <w:r>
        <w:rPr>
          <w:rFonts w:ascii="GHEA Mariam" w:eastAsia="GHEA Mariam" w:hAnsi="GHEA Mariam" w:cs="GHEA Mariam"/>
          <w:position w:val="-1"/>
          <w:bdr w:val="none" w:sz="0" w:space="0" w:color="auto"/>
          <w:lang w:val="hy-AM" w:eastAsia="ru-RU"/>
        </w:rPr>
        <w:t>ով</w:t>
      </w:r>
      <w:r w:rsidRPr="005B09CF">
        <w:rPr>
          <w:rFonts w:ascii="GHEA Mariam" w:eastAsia="GHEA Mariam" w:hAnsi="GHEA Mariam" w:cs="GHEA Mariam"/>
          <w:position w:val="-1"/>
          <w:bdr w:val="none" w:sz="0" w:space="0" w:color="auto"/>
          <w:lang w:val="hy-AM" w:eastAsia="ru-RU"/>
        </w:rPr>
        <w:t>, լազերային սկավառակ</w:t>
      </w:r>
      <w:r>
        <w:rPr>
          <w:rFonts w:ascii="GHEA Mariam" w:eastAsia="GHEA Mariam" w:hAnsi="GHEA Mariam" w:cs="GHEA Mariam"/>
          <w:position w:val="-1"/>
          <w:bdr w:val="none" w:sz="0" w:space="0" w:color="auto"/>
          <w:lang w:val="hy-AM" w:eastAsia="ru-RU"/>
        </w:rPr>
        <w:t>ի</w:t>
      </w:r>
      <w:r w:rsidRPr="005B09CF">
        <w:rPr>
          <w:rFonts w:ascii="GHEA Mariam" w:eastAsia="GHEA Mariam" w:hAnsi="GHEA Mariam" w:cs="GHEA Mariam"/>
          <w:position w:val="-1"/>
          <w:bdr w:val="none" w:sz="0" w:space="0" w:color="auto"/>
          <w:lang w:val="hy-AM" w:eastAsia="ru-RU"/>
        </w:rPr>
        <w:t xml:space="preserve"> և դրա մեջ ներբեռնված տեսագրությունները զննելու մասին արձանագրությամբ, ՀՀ առողջապահության նախարարության «Դատաբժշկական գիտագործնական կենտրոն» </w:t>
      </w:r>
      <w:r w:rsidR="00C349AB" w:rsidRPr="00C349AB">
        <w:rPr>
          <w:rFonts w:ascii="GHEA Mariam" w:eastAsia="GHEA Mariam" w:hAnsi="GHEA Mariam" w:cs="GHEA Mariam"/>
          <w:position w:val="-1"/>
          <w:bdr w:val="none" w:sz="0" w:space="0" w:color="auto"/>
          <w:lang w:val="hy-AM" w:eastAsia="ru-RU"/>
        </w:rPr>
        <w:t>պետական ոչ առևտրային կազմակերպությ</w:t>
      </w:r>
      <w:r w:rsidR="00C349AB">
        <w:rPr>
          <w:rFonts w:ascii="GHEA Mariam" w:eastAsia="GHEA Mariam" w:hAnsi="GHEA Mariam" w:cs="GHEA Mariam"/>
          <w:position w:val="-1"/>
          <w:bdr w:val="none" w:sz="0" w:space="0" w:color="auto"/>
          <w:lang w:val="hy-AM" w:eastAsia="ru-RU"/>
        </w:rPr>
        <w:t>ան</w:t>
      </w:r>
      <w:r w:rsidRPr="005B09CF">
        <w:rPr>
          <w:rFonts w:ascii="GHEA Mariam" w:eastAsia="GHEA Mariam" w:hAnsi="GHEA Mariam" w:cs="GHEA Mariam"/>
          <w:position w:val="-1"/>
          <w:bdr w:val="none" w:sz="0" w:space="0" w:color="auto"/>
          <w:lang w:val="hy-AM" w:eastAsia="ru-RU"/>
        </w:rPr>
        <w:t xml:space="preserve"> կողմից տրված՝ դատաբժշկական, ՀՀ «Փորձագիտական կենտրոն» </w:t>
      </w:r>
      <w:r w:rsidR="00C349AB" w:rsidRPr="00C349AB">
        <w:rPr>
          <w:rFonts w:ascii="GHEA Mariam" w:eastAsia="GHEA Mariam" w:hAnsi="GHEA Mariam" w:cs="GHEA Mariam"/>
          <w:position w:val="-1"/>
          <w:bdr w:val="none" w:sz="0" w:space="0" w:color="auto"/>
          <w:lang w:val="hy-AM" w:eastAsia="ru-RU"/>
        </w:rPr>
        <w:t>պետական ոչ առևտրային կազմակերպությ</w:t>
      </w:r>
      <w:r w:rsidR="00C349AB">
        <w:rPr>
          <w:rFonts w:ascii="GHEA Mariam" w:eastAsia="GHEA Mariam" w:hAnsi="GHEA Mariam" w:cs="GHEA Mariam"/>
          <w:position w:val="-1"/>
          <w:bdr w:val="none" w:sz="0" w:space="0" w:color="auto"/>
          <w:lang w:val="hy-AM" w:eastAsia="ru-RU"/>
        </w:rPr>
        <w:t>ան</w:t>
      </w:r>
      <w:r w:rsidR="00C349AB" w:rsidRPr="005B09CF">
        <w:rPr>
          <w:rFonts w:ascii="GHEA Mariam" w:eastAsia="GHEA Mariam" w:hAnsi="GHEA Mariam" w:cs="GHEA Mariam"/>
          <w:position w:val="-1"/>
          <w:bdr w:val="none" w:sz="0" w:space="0" w:color="auto"/>
          <w:lang w:val="hy-AM" w:eastAsia="ru-RU"/>
        </w:rPr>
        <w:t xml:space="preserve"> </w:t>
      </w:r>
      <w:r w:rsidRPr="005B09CF">
        <w:rPr>
          <w:rFonts w:ascii="GHEA Mariam" w:eastAsia="GHEA Mariam" w:hAnsi="GHEA Mariam" w:cs="GHEA Mariam"/>
          <w:position w:val="-1"/>
          <w:bdr w:val="none" w:sz="0" w:space="0" w:color="auto"/>
          <w:lang w:val="hy-AM" w:eastAsia="ru-RU"/>
        </w:rPr>
        <w:t>կողմից տրված՝ դատաավտոտեխնիկական</w:t>
      </w:r>
      <w:r>
        <w:rPr>
          <w:rFonts w:ascii="GHEA Mariam" w:eastAsia="GHEA Mariam" w:hAnsi="GHEA Mariam" w:cs="GHEA Mariam"/>
          <w:position w:val="-1"/>
          <w:bdr w:val="none" w:sz="0" w:space="0" w:color="auto"/>
          <w:lang w:val="hy-AM" w:eastAsia="ru-RU"/>
        </w:rPr>
        <w:t xml:space="preserve">, </w:t>
      </w:r>
      <w:r w:rsidRPr="005B09CF">
        <w:rPr>
          <w:rFonts w:ascii="GHEA Mariam" w:eastAsia="GHEA Mariam" w:hAnsi="GHEA Mariam" w:cs="GHEA Mariam"/>
          <w:position w:val="-1"/>
          <w:bdr w:val="none" w:sz="0" w:space="0" w:color="auto"/>
          <w:lang w:val="hy-AM" w:eastAsia="ru-RU"/>
        </w:rPr>
        <w:t xml:space="preserve">ՀՀ «Փորձաքննությունների ազգային բյուրո» </w:t>
      </w:r>
      <w:r w:rsidR="00C349AB" w:rsidRPr="00C349AB">
        <w:rPr>
          <w:rFonts w:ascii="GHEA Mariam" w:eastAsia="GHEA Mariam" w:hAnsi="GHEA Mariam" w:cs="GHEA Mariam"/>
          <w:position w:val="-1"/>
          <w:bdr w:val="none" w:sz="0" w:space="0" w:color="auto"/>
          <w:lang w:val="hy-AM" w:eastAsia="ru-RU"/>
        </w:rPr>
        <w:t>պետական ոչ առևտրային կազմակերպությ</w:t>
      </w:r>
      <w:r w:rsidR="00C349AB">
        <w:rPr>
          <w:rFonts w:ascii="GHEA Mariam" w:eastAsia="GHEA Mariam" w:hAnsi="GHEA Mariam" w:cs="GHEA Mariam"/>
          <w:position w:val="-1"/>
          <w:bdr w:val="none" w:sz="0" w:space="0" w:color="auto"/>
          <w:lang w:val="hy-AM" w:eastAsia="ru-RU"/>
        </w:rPr>
        <w:t>ան</w:t>
      </w:r>
      <w:r w:rsidRPr="005B09CF">
        <w:rPr>
          <w:rFonts w:ascii="GHEA Mariam" w:eastAsia="GHEA Mariam" w:hAnsi="GHEA Mariam" w:cs="GHEA Mariam"/>
          <w:position w:val="-1"/>
          <w:bdr w:val="none" w:sz="0" w:space="0" w:color="auto"/>
          <w:lang w:val="hy-AM" w:eastAsia="ru-RU"/>
        </w:rPr>
        <w:t xml:space="preserve"> կողմից տրված՝ դատաավտոտեխնիկական և դատատեսաձայնագրային համալիր փորձաքննությ</w:t>
      </w:r>
      <w:r>
        <w:rPr>
          <w:rFonts w:ascii="GHEA Mariam" w:eastAsia="GHEA Mariam" w:hAnsi="GHEA Mariam" w:cs="GHEA Mariam"/>
          <w:position w:val="-1"/>
          <w:bdr w:val="none" w:sz="0" w:space="0" w:color="auto"/>
          <w:lang w:val="hy-AM" w:eastAsia="ru-RU"/>
        </w:rPr>
        <w:t>ուն</w:t>
      </w:r>
      <w:r w:rsidRPr="005B09CF">
        <w:rPr>
          <w:rFonts w:ascii="GHEA Mariam" w:eastAsia="GHEA Mariam" w:hAnsi="GHEA Mariam" w:cs="GHEA Mariam"/>
          <w:position w:val="-1"/>
          <w:bdr w:val="none" w:sz="0" w:space="0" w:color="auto"/>
          <w:lang w:val="hy-AM" w:eastAsia="ru-RU"/>
        </w:rPr>
        <w:t>ն</w:t>
      </w:r>
      <w:r>
        <w:rPr>
          <w:rFonts w:ascii="GHEA Mariam" w:eastAsia="GHEA Mariam" w:hAnsi="GHEA Mariam" w:cs="GHEA Mariam"/>
          <w:position w:val="-1"/>
          <w:bdr w:val="none" w:sz="0" w:space="0" w:color="auto"/>
          <w:lang w:val="hy-AM" w:eastAsia="ru-RU"/>
        </w:rPr>
        <w:t>երի</w:t>
      </w:r>
      <w:r w:rsidRPr="005B09CF">
        <w:rPr>
          <w:rFonts w:ascii="GHEA Mariam" w:eastAsia="GHEA Mariam" w:hAnsi="GHEA Mariam" w:cs="GHEA Mariam"/>
          <w:position w:val="-1"/>
          <w:bdr w:val="none" w:sz="0" w:space="0" w:color="auto"/>
          <w:lang w:val="hy-AM" w:eastAsia="ru-RU"/>
        </w:rPr>
        <w:t xml:space="preserve"> եզրակացությ</w:t>
      </w:r>
      <w:r>
        <w:rPr>
          <w:rFonts w:ascii="GHEA Mariam" w:eastAsia="GHEA Mariam" w:hAnsi="GHEA Mariam" w:cs="GHEA Mariam"/>
          <w:position w:val="-1"/>
          <w:bdr w:val="none" w:sz="0" w:space="0" w:color="auto"/>
          <w:lang w:val="hy-AM" w:eastAsia="ru-RU"/>
        </w:rPr>
        <w:t>ուններով</w:t>
      </w:r>
      <w:r w:rsidRPr="00DB14BB">
        <w:rPr>
          <w:rStyle w:val="FootnoteReference"/>
          <w:rFonts w:ascii="GHEA Mariam" w:hAnsi="GHEA Mariam"/>
          <w:lang w:val="hy-AM"/>
        </w:rPr>
        <w:footnoteReference w:id="4"/>
      </w:r>
      <w:r w:rsidRPr="00DB14BB">
        <w:rPr>
          <w:rFonts w:ascii="GHEA Mariam" w:eastAsia="GHEA Mariam" w:hAnsi="GHEA Mariam" w:cs="GHEA Mariam"/>
          <w:position w:val="-1"/>
          <w:bdr w:val="none" w:sz="0" w:space="0" w:color="auto"/>
          <w:lang w:val="hy-AM" w:eastAsia="ru-RU"/>
        </w:rPr>
        <w:t>։</w:t>
      </w:r>
    </w:p>
    <w:p w14:paraId="416892FE" w14:textId="77777777" w:rsidR="00A46B27" w:rsidRDefault="00A46B2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contextualSpacing/>
        <w:jc w:val="both"/>
        <w:rPr>
          <w:rFonts w:ascii="GHEA Mariam" w:eastAsia="GHEA Mariam" w:hAnsi="GHEA Mariam" w:cs="GHEA Mariam"/>
          <w:position w:val="-1"/>
          <w:bdr w:val="none" w:sz="0" w:space="0" w:color="auto"/>
          <w:lang w:val="hy-AM" w:eastAsia="ru-RU"/>
        </w:rPr>
      </w:pPr>
      <w:r>
        <w:rPr>
          <w:rFonts w:ascii="GHEA Mariam" w:eastAsia="GHEA Mariam" w:hAnsi="GHEA Mariam" w:cs="GHEA Mariam"/>
          <w:position w:val="-1"/>
          <w:bdr w:val="none" w:sz="0" w:space="0" w:color="auto"/>
          <w:lang w:val="hy-AM" w:eastAsia="ru-RU"/>
        </w:rPr>
        <w:t>Վճռաբեկ դատարանը գտնում է, որ ստորադաս դատարանները պատշաճ վերլուծության են ենթարկել գործում առկա ապացույցները, և Խ</w:t>
      </w:r>
      <w:r w:rsidRPr="00C9309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Եղունյանի մեղավորության հարցում հանգել ճիշտ հետևության՝ կայացնելով պատճառաբանված դատական ակտեր։</w:t>
      </w:r>
    </w:p>
    <w:p w14:paraId="63DBED84" w14:textId="77777777" w:rsidR="00A46B27" w:rsidRPr="00BD3FFB" w:rsidRDefault="00A46B2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0C34E8">
        <w:rPr>
          <w:rFonts w:ascii="GHEA Mariam" w:eastAsia="GHEA Mariam" w:hAnsi="GHEA Mariam" w:cs="GHEA Mariam"/>
          <w:position w:val="-1"/>
          <w:bdr w:val="none" w:sz="0" w:space="0" w:color="auto"/>
          <w:lang w:val="hy-AM" w:eastAsia="ru-RU"/>
        </w:rPr>
        <w:lastRenderedPageBreak/>
        <w:t>Անդրադառնալով բողոքաբերի՝ սույն որոշման 5.1</w:t>
      </w:r>
      <w:r w:rsidRPr="00E50610">
        <w:rPr>
          <w:rFonts w:ascii="GHEA Mariam" w:eastAsia="GHEA Mariam" w:hAnsi="GHEA Mariam" w:cs="GHEA Mariam"/>
          <w:position w:val="-1"/>
          <w:bdr w:val="none" w:sz="0" w:space="0" w:color="auto"/>
          <w:lang w:val="hy-AM" w:eastAsia="ru-RU"/>
        </w:rPr>
        <w:t>-</w:t>
      </w:r>
      <w:r w:rsidRPr="000C34E8">
        <w:rPr>
          <w:rFonts w:ascii="GHEA Mariam" w:eastAsia="GHEA Mariam" w:hAnsi="GHEA Mariam" w:cs="GHEA Mariam"/>
          <w:position w:val="-1"/>
          <w:bdr w:val="none" w:sz="0" w:space="0" w:color="auto"/>
          <w:lang w:val="hy-AM" w:eastAsia="ru-RU"/>
        </w:rPr>
        <w:t>5.2-րդ կետերում բարձրացրած փաստարկներին</w:t>
      </w:r>
      <w:r>
        <w:rPr>
          <w:rFonts w:ascii="GHEA Mariam" w:eastAsia="GHEA Mariam" w:hAnsi="GHEA Mariam" w:cs="GHEA Mariam"/>
          <w:position w:val="-1"/>
          <w:bdr w:val="none" w:sz="0" w:space="0" w:color="auto"/>
          <w:lang w:val="hy-AM" w:eastAsia="ru-RU"/>
        </w:rPr>
        <w:t>՝</w:t>
      </w:r>
      <w:r w:rsidRPr="000C34E8">
        <w:rPr>
          <w:rFonts w:ascii="GHEA Mariam" w:eastAsia="GHEA Mariam" w:hAnsi="GHEA Mariam" w:cs="GHEA Mariam"/>
          <w:position w:val="-1"/>
          <w:bdr w:val="none" w:sz="0" w:space="0" w:color="auto"/>
          <w:lang w:val="hy-AM" w:eastAsia="ru-RU"/>
        </w:rPr>
        <w:t xml:space="preserve"> Վճռաբեկ դատարանն արձանագրում է, որ </w:t>
      </w:r>
      <w:r>
        <w:rPr>
          <w:rFonts w:ascii="GHEA Mariam" w:eastAsia="GHEA Mariam" w:hAnsi="GHEA Mariam" w:cs="GHEA Mariam"/>
          <w:position w:val="-1"/>
          <w:bdr w:val="none" w:sz="0" w:space="0" w:color="auto"/>
          <w:lang w:val="hy-AM" w:eastAsia="ru-RU"/>
        </w:rPr>
        <w:t xml:space="preserve">ստորադաս </w:t>
      </w:r>
      <w:r w:rsidRPr="000C34E8">
        <w:rPr>
          <w:rFonts w:ascii="GHEA Mariam" w:eastAsia="GHEA Mariam" w:hAnsi="GHEA Mariam" w:cs="GHEA Mariam"/>
          <w:position w:val="-1"/>
          <w:bdr w:val="none" w:sz="0" w:space="0" w:color="auto"/>
          <w:lang w:val="hy-AM" w:eastAsia="ru-RU"/>
        </w:rPr>
        <w:t>դատարանն</w:t>
      </w:r>
      <w:r>
        <w:rPr>
          <w:rFonts w:ascii="GHEA Mariam" w:eastAsia="GHEA Mariam" w:hAnsi="GHEA Mariam" w:cs="GHEA Mariam"/>
          <w:position w:val="-1"/>
          <w:bdr w:val="none" w:sz="0" w:space="0" w:color="auto"/>
          <w:lang w:val="hy-AM" w:eastAsia="ru-RU"/>
        </w:rPr>
        <w:t>երն</w:t>
      </w:r>
      <w:r w:rsidRPr="000C34E8">
        <w:rPr>
          <w:rFonts w:ascii="GHEA Mariam" w:eastAsia="GHEA Mariam" w:hAnsi="GHEA Mariam" w:cs="GHEA Mariam"/>
          <w:position w:val="-1"/>
          <w:bdr w:val="none" w:sz="0" w:space="0" w:color="auto"/>
          <w:lang w:val="hy-AM" w:eastAsia="ru-RU"/>
        </w:rPr>
        <w:t xml:space="preserve"> իր</w:t>
      </w:r>
      <w:r>
        <w:rPr>
          <w:rFonts w:ascii="GHEA Mariam" w:eastAsia="GHEA Mariam" w:hAnsi="GHEA Mariam" w:cs="GHEA Mariam"/>
          <w:position w:val="-1"/>
          <w:bdr w:val="none" w:sz="0" w:space="0" w:color="auto"/>
          <w:lang w:val="hy-AM" w:eastAsia="ru-RU"/>
        </w:rPr>
        <w:t>ենց</w:t>
      </w:r>
      <w:r w:rsidRPr="000C34E8">
        <w:rPr>
          <w:rFonts w:ascii="GHEA Mariam" w:eastAsia="GHEA Mariam" w:hAnsi="GHEA Mariam" w:cs="GHEA Mariam"/>
          <w:position w:val="-1"/>
          <w:bdr w:val="none" w:sz="0" w:space="0" w:color="auto"/>
          <w:lang w:val="hy-AM" w:eastAsia="ru-RU"/>
        </w:rPr>
        <w:t xml:space="preserve"> դատական ակտ</w:t>
      </w:r>
      <w:r>
        <w:rPr>
          <w:rFonts w:ascii="GHEA Mariam" w:eastAsia="GHEA Mariam" w:hAnsi="GHEA Mariam" w:cs="GHEA Mariam"/>
          <w:position w:val="-1"/>
          <w:bdr w:val="none" w:sz="0" w:space="0" w:color="auto"/>
          <w:lang w:val="hy-AM" w:eastAsia="ru-RU"/>
        </w:rPr>
        <w:t>եր</w:t>
      </w:r>
      <w:r w:rsidRPr="000C34E8">
        <w:rPr>
          <w:rFonts w:ascii="GHEA Mariam" w:eastAsia="GHEA Mariam" w:hAnsi="GHEA Mariam" w:cs="GHEA Mariam"/>
          <w:position w:val="-1"/>
          <w:bdr w:val="none" w:sz="0" w:space="0" w:color="auto"/>
          <w:lang w:val="hy-AM" w:eastAsia="ru-RU"/>
        </w:rPr>
        <w:t xml:space="preserve">ում մանրամասն քննարկման առարկա </w:t>
      </w:r>
      <w:r>
        <w:rPr>
          <w:rFonts w:ascii="GHEA Mariam" w:eastAsia="GHEA Mariam" w:hAnsi="GHEA Mariam" w:cs="GHEA Mariam"/>
          <w:position w:val="-1"/>
          <w:bdr w:val="none" w:sz="0" w:space="0" w:color="auto"/>
          <w:lang w:val="hy-AM" w:eastAsia="ru-RU"/>
        </w:rPr>
        <w:t>են</w:t>
      </w:r>
      <w:r w:rsidRPr="000C34E8">
        <w:rPr>
          <w:rFonts w:ascii="GHEA Mariam" w:eastAsia="GHEA Mariam" w:hAnsi="GHEA Mariam" w:cs="GHEA Mariam"/>
          <w:position w:val="-1"/>
          <w:bdr w:val="none" w:sz="0" w:space="0" w:color="auto"/>
          <w:lang w:val="hy-AM" w:eastAsia="ru-RU"/>
        </w:rPr>
        <w:t xml:space="preserve"> դարձրել բողոքաբերի հիշյալ փաստարկներն ու հանգել հիմնավորված և պատճառաբանված հետևության</w:t>
      </w:r>
      <w:r w:rsidRPr="00BD3FFB">
        <w:rPr>
          <w:rFonts w:ascii="GHEA Mariam" w:eastAsia="GHEA Mariam" w:hAnsi="GHEA Mariam" w:cs="GHEA Mariam"/>
          <w:position w:val="-1"/>
          <w:bdr w:val="none" w:sz="0" w:space="0" w:color="auto"/>
          <w:lang w:val="hy-AM" w:eastAsia="ru-RU"/>
        </w:rPr>
        <w:t>:</w:t>
      </w:r>
    </w:p>
    <w:p w14:paraId="0733D997" w14:textId="3DE67500" w:rsidR="00A46B27" w:rsidRPr="00EC0B93" w:rsidRDefault="00A46B2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t>1</w:t>
      </w:r>
      <w:r w:rsidRPr="00A46B27">
        <w:rPr>
          <w:rFonts w:ascii="GHEA Mariam" w:eastAsia="GHEA Mariam" w:hAnsi="GHEA Mariam" w:cs="GHEA Mariam"/>
          <w:position w:val="-1"/>
          <w:bdr w:val="none" w:sz="0" w:space="0" w:color="auto"/>
          <w:lang w:val="hy-AM" w:eastAsia="ru-RU"/>
        </w:rPr>
        <w:t>3</w:t>
      </w:r>
      <w:r w:rsidRPr="00EC0B93">
        <w:rPr>
          <w:rFonts w:ascii="GHEA Mariam" w:eastAsia="GHEA Mariam" w:hAnsi="GHEA Mariam" w:cs="GHEA Mariam"/>
          <w:position w:val="-1"/>
          <w:bdr w:val="none" w:sz="0" w:space="0" w:color="auto"/>
          <w:lang w:val="hy-AM" w:eastAsia="ru-RU"/>
        </w:rPr>
        <w:t xml:space="preserve">. Վերոգրյալից ելնելով` Վճռաբեկ դատարանը գտնում է, որ </w:t>
      </w:r>
      <w:r>
        <w:rPr>
          <w:rFonts w:ascii="GHEA Mariam" w:eastAsia="GHEA Mariam" w:hAnsi="GHEA Mariam" w:cs="GHEA Mariam"/>
          <w:position w:val="-1"/>
          <w:bdr w:val="none" w:sz="0" w:space="0" w:color="auto"/>
          <w:lang w:val="hy-AM" w:eastAsia="ru-RU"/>
        </w:rPr>
        <w:t>Խ</w:t>
      </w:r>
      <w:r w:rsidRPr="00C9309F">
        <w:rPr>
          <w:rFonts w:ascii="GHEA Mariam" w:eastAsia="GHEA Mariam" w:hAnsi="GHEA Mariam" w:cs="GHEA Mariam"/>
          <w:position w:val="-1"/>
          <w:bdr w:val="none" w:sz="0" w:space="0" w:color="auto"/>
          <w:lang w:val="hy-AM" w:eastAsia="ru-RU"/>
        </w:rPr>
        <w:t>.</w:t>
      </w:r>
      <w:r>
        <w:rPr>
          <w:rFonts w:ascii="GHEA Mariam" w:eastAsia="GHEA Mariam" w:hAnsi="GHEA Mariam" w:cs="GHEA Mariam"/>
          <w:position w:val="-1"/>
          <w:bdr w:val="none" w:sz="0" w:space="0" w:color="auto"/>
          <w:lang w:val="hy-AM" w:eastAsia="ru-RU"/>
        </w:rPr>
        <w:t xml:space="preserve">Եղունյանի մեղավորության </w:t>
      </w:r>
      <w:r w:rsidRPr="00EC0B93">
        <w:rPr>
          <w:rFonts w:ascii="GHEA Mariam" w:eastAsia="GHEA Mariam" w:hAnsi="GHEA Mariam" w:cs="GHEA Mariam"/>
          <w:position w:val="-1"/>
          <w:bdr w:val="none" w:sz="0" w:space="0" w:color="auto"/>
          <w:lang w:val="hy-AM" w:eastAsia="ru-RU"/>
        </w:rPr>
        <w:t>վերաբերյալ ստորադաս դատարանների հետևությունները հիմնավորված են:</w:t>
      </w:r>
    </w:p>
    <w:p w14:paraId="301781E9" w14:textId="1BECAFEA" w:rsidR="00102677" w:rsidRDefault="00A46B2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bCs/>
          <w:position w:val="-1"/>
          <w:bdr w:val="none" w:sz="0" w:space="0" w:color="auto"/>
          <w:lang w:val="hy-AM"/>
        </w:rPr>
      </w:pPr>
      <w:r w:rsidRPr="00A46B27">
        <w:rPr>
          <w:rFonts w:ascii="GHEA Mariam" w:eastAsia="GHEA Mariam" w:hAnsi="GHEA Mariam" w:cs="GHEA Mariam"/>
          <w:position w:val="-1"/>
          <w:bdr w:val="none" w:sz="0" w:space="0" w:color="auto"/>
          <w:lang w:val="hy-AM" w:eastAsia="ru-RU"/>
        </w:rPr>
        <w:t xml:space="preserve">14. </w:t>
      </w:r>
      <w:r w:rsidR="00102677" w:rsidRPr="004471A1">
        <w:rPr>
          <w:rFonts w:ascii="GHEA Mariam" w:eastAsia="GHEA Mariam" w:hAnsi="GHEA Mariam" w:cs="GHEA Mariam"/>
          <w:bCs/>
          <w:position w:val="-1"/>
          <w:bdr w:val="none" w:sz="0" w:space="0" w:color="auto"/>
          <w:lang w:val="hy-AM"/>
        </w:rPr>
        <w:t xml:space="preserve">Վճռաբեկ դատարանն արձանագրում է, որ </w:t>
      </w:r>
      <w:r>
        <w:rPr>
          <w:rFonts w:ascii="GHEA Mariam" w:eastAsia="GHEA Mariam" w:hAnsi="GHEA Mariam" w:cs="GHEA Mariam"/>
          <w:bCs/>
          <w:position w:val="-1"/>
          <w:bdr w:val="none" w:sz="0" w:space="0" w:color="auto"/>
          <w:lang w:val="hy-AM"/>
        </w:rPr>
        <w:t xml:space="preserve">թեև </w:t>
      </w:r>
      <w:r w:rsidR="00102677" w:rsidRPr="004471A1">
        <w:rPr>
          <w:rFonts w:ascii="GHEA Mariam" w:eastAsia="GHEA Mariam" w:hAnsi="GHEA Mariam" w:cs="GHEA Mariam"/>
          <w:bCs/>
          <w:position w:val="-1"/>
          <w:bdr w:val="none" w:sz="0" w:space="0" w:color="auto"/>
          <w:lang w:val="hy-AM"/>
        </w:rPr>
        <w:t>սույն գործով բողոքաբերը, ըստ էության, բարձրացրել է</w:t>
      </w:r>
      <w:r w:rsidR="00102677">
        <w:rPr>
          <w:rFonts w:ascii="GHEA Mariam" w:eastAsia="GHEA Mariam" w:hAnsi="GHEA Mariam" w:cs="GHEA Mariam"/>
          <w:bCs/>
          <w:position w:val="-1"/>
          <w:bdr w:val="none" w:sz="0" w:space="0" w:color="auto"/>
          <w:lang w:val="hy-AM"/>
        </w:rPr>
        <w:t xml:space="preserve"> Խ</w:t>
      </w:r>
      <w:r w:rsidR="00102677" w:rsidRPr="00102677">
        <w:rPr>
          <w:rFonts w:ascii="GHEA Mariam" w:eastAsia="GHEA Mariam" w:hAnsi="GHEA Mariam" w:cs="GHEA Mariam"/>
          <w:bCs/>
          <w:position w:val="-1"/>
          <w:bdr w:val="none" w:sz="0" w:space="0" w:color="auto"/>
          <w:lang w:val="hy-AM"/>
        </w:rPr>
        <w:t>.</w:t>
      </w:r>
      <w:r w:rsidR="00102677">
        <w:rPr>
          <w:rFonts w:ascii="GHEA Mariam" w:eastAsia="GHEA Mariam" w:hAnsi="GHEA Mariam" w:cs="GHEA Mariam"/>
          <w:bCs/>
          <w:position w:val="-1"/>
          <w:bdr w:val="none" w:sz="0" w:space="0" w:color="auto"/>
          <w:lang w:val="hy-AM"/>
        </w:rPr>
        <w:t xml:space="preserve">Եղունյանի անմեղության </w:t>
      </w:r>
      <w:r w:rsidR="00102677" w:rsidRPr="004471A1">
        <w:rPr>
          <w:rFonts w:ascii="GHEA Mariam" w:eastAsia="GHEA Mariam" w:hAnsi="GHEA Mariam" w:cs="GHEA Mariam"/>
          <w:bCs/>
          <w:position w:val="-1"/>
          <w:bdr w:val="none" w:sz="0" w:space="0" w:color="auto"/>
          <w:lang w:val="hy-AM"/>
        </w:rPr>
        <w:t>հարցը</w:t>
      </w:r>
      <w:r>
        <w:rPr>
          <w:rFonts w:ascii="GHEA Mariam" w:eastAsia="GHEA Mariam" w:hAnsi="GHEA Mariam" w:cs="GHEA Mariam"/>
          <w:bCs/>
          <w:position w:val="-1"/>
          <w:bdr w:val="none" w:sz="0" w:space="0" w:color="auto"/>
          <w:lang w:val="hy-AM"/>
        </w:rPr>
        <w:t>, այնուամենայնիվ</w:t>
      </w:r>
      <w:r w:rsidR="00102677" w:rsidRPr="004471A1">
        <w:rPr>
          <w:rFonts w:ascii="GHEA Mariam" w:eastAsia="GHEA Mariam" w:hAnsi="GHEA Mariam" w:cs="GHEA Mariam"/>
          <w:bCs/>
          <w:position w:val="-1"/>
          <w:bdr w:val="none" w:sz="0" w:space="0" w:color="auto"/>
          <w:lang w:val="hy-AM"/>
        </w:rPr>
        <w:t xml:space="preserve">, հիմք ընդունելով ՀՀ քրեական դատավարության օրենսգրքի 359-րդ հոդվածի 2-րդ մասի </w:t>
      </w:r>
      <w:r w:rsidR="00102677" w:rsidRPr="00102677">
        <w:rPr>
          <w:rFonts w:ascii="GHEA Mariam" w:eastAsia="GHEA Mariam" w:hAnsi="GHEA Mariam" w:cs="GHEA Mariam"/>
          <w:bCs/>
          <w:position w:val="-1"/>
          <w:bdr w:val="none" w:sz="0" w:space="0" w:color="auto"/>
          <w:lang w:val="hy-AM"/>
        </w:rPr>
        <w:t>2</w:t>
      </w:r>
      <w:r w:rsidR="00102677" w:rsidRPr="004471A1">
        <w:rPr>
          <w:rFonts w:ascii="GHEA Mariam" w:eastAsia="GHEA Mariam" w:hAnsi="GHEA Mariam" w:cs="GHEA Mariam"/>
          <w:bCs/>
          <w:position w:val="-1"/>
          <w:bdr w:val="none" w:sz="0" w:space="0" w:color="auto"/>
          <w:lang w:val="hy-AM"/>
        </w:rPr>
        <w:t>-րդ կետում ամրագրված նորմը, անհրաժեշտ է քննարկման առարկա դարձնել</w:t>
      </w:r>
      <w:r w:rsidR="00102677">
        <w:rPr>
          <w:rFonts w:ascii="GHEA Mariam" w:eastAsia="GHEA Mariam" w:hAnsi="GHEA Mariam" w:cs="GHEA Mariam"/>
          <w:bCs/>
          <w:position w:val="-1"/>
          <w:bdr w:val="none" w:sz="0" w:space="0" w:color="auto"/>
          <w:lang w:val="hy-AM"/>
        </w:rPr>
        <w:t xml:space="preserve"> Խ</w:t>
      </w:r>
      <w:r w:rsidR="00102677" w:rsidRPr="00102677">
        <w:rPr>
          <w:rFonts w:ascii="GHEA Mariam" w:eastAsia="GHEA Mariam" w:hAnsi="GHEA Mariam" w:cs="GHEA Mariam"/>
          <w:bCs/>
          <w:position w:val="-1"/>
          <w:bdr w:val="none" w:sz="0" w:space="0" w:color="auto"/>
          <w:lang w:val="hy-AM"/>
        </w:rPr>
        <w:t>.</w:t>
      </w:r>
      <w:r w:rsidR="00102677">
        <w:rPr>
          <w:rFonts w:ascii="GHEA Mariam" w:eastAsia="GHEA Mariam" w:hAnsi="GHEA Mariam" w:cs="GHEA Mariam"/>
          <w:bCs/>
          <w:position w:val="-1"/>
          <w:bdr w:val="none" w:sz="0" w:space="0" w:color="auto"/>
          <w:lang w:val="hy-AM"/>
        </w:rPr>
        <w:t xml:space="preserve">Եղունյանին մեղսագրվող </w:t>
      </w:r>
      <w:r w:rsidR="00102677" w:rsidRPr="00102677">
        <w:rPr>
          <w:rFonts w:ascii="GHEA Mariam" w:eastAsia="GHEA Mariam" w:hAnsi="GHEA Mariam" w:cs="GHEA Mariam"/>
          <w:bCs/>
          <w:position w:val="-1"/>
          <w:bdr w:val="none" w:sz="0" w:space="0" w:color="auto"/>
          <w:lang w:val="hy-AM"/>
        </w:rPr>
        <w:t xml:space="preserve">արարքին </w:t>
      </w:r>
      <w:r w:rsidR="00102677">
        <w:rPr>
          <w:rFonts w:ascii="GHEA Mariam" w:eastAsia="GHEA Mariam" w:hAnsi="GHEA Mariam" w:cs="GHEA Mariam"/>
          <w:bCs/>
          <w:position w:val="-1"/>
          <w:bdr w:val="none" w:sz="0" w:space="0" w:color="auto"/>
          <w:lang w:val="hy-AM"/>
        </w:rPr>
        <w:t xml:space="preserve">ստորադաս դատարանների կողմից </w:t>
      </w:r>
      <w:r w:rsidR="00102677" w:rsidRPr="00102677">
        <w:rPr>
          <w:rFonts w:ascii="GHEA Mariam" w:eastAsia="GHEA Mariam" w:hAnsi="GHEA Mariam" w:cs="GHEA Mariam"/>
          <w:bCs/>
          <w:position w:val="-1"/>
          <w:bdr w:val="none" w:sz="0" w:space="0" w:color="auto"/>
          <w:lang w:val="hy-AM"/>
        </w:rPr>
        <w:t>տրվ</w:t>
      </w:r>
      <w:r w:rsidR="00102677">
        <w:rPr>
          <w:rFonts w:ascii="GHEA Mariam" w:eastAsia="GHEA Mariam" w:hAnsi="GHEA Mariam" w:cs="GHEA Mariam"/>
          <w:bCs/>
          <w:position w:val="-1"/>
          <w:bdr w:val="none" w:sz="0" w:space="0" w:color="auto"/>
          <w:lang w:val="hy-AM"/>
        </w:rPr>
        <w:t>ած</w:t>
      </w:r>
      <w:r w:rsidR="00102677" w:rsidRPr="00102677">
        <w:rPr>
          <w:rFonts w:ascii="GHEA Mariam" w:eastAsia="GHEA Mariam" w:hAnsi="GHEA Mariam" w:cs="GHEA Mariam"/>
          <w:bCs/>
          <w:position w:val="-1"/>
          <w:bdr w:val="none" w:sz="0" w:space="0" w:color="auto"/>
          <w:lang w:val="hy-AM"/>
        </w:rPr>
        <w:t xml:space="preserve"> իրավական գնահատական</w:t>
      </w:r>
      <w:r w:rsidR="00102677">
        <w:rPr>
          <w:rFonts w:ascii="GHEA Mariam" w:eastAsia="GHEA Mariam" w:hAnsi="GHEA Mariam" w:cs="GHEA Mariam"/>
          <w:bCs/>
          <w:position w:val="-1"/>
          <w:bdr w:val="none" w:sz="0" w:space="0" w:color="auto"/>
          <w:lang w:val="hy-AM"/>
        </w:rPr>
        <w:t xml:space="preserve">ի իրավաչափության հարցը, </w:t>
      </w:r>
      <w:r w:rsidR="00102677" w:rsidRPr="004471A1">
        <w:rPr>
          <w:rFonts w:ascii="GHEA Mariam" w:eastAsia="GHEA Mariam" w:hAnsi="GHEA Mariam" w:cs="GHEA Mariam"/>
          <w:bCs/>
          <w:position w:val="-1"/>
          <w:bdr w:val="none" w:sz="0" w:space="0" w:color="auto"/>
          <w:lang w:val="hy-AM"/>
        </w:rPr>
        <w:t>քանի որ սույն գործով առերևույթ առկա է</w:t>
      </w:r>
      <w:r w:rsidR="00102677">
        <w:rPr>
          <w:rFonts w:ascii="GHEA Mariam" w:eastAsia="GHEA Mariam" w:hAnsi="GHEA Mariam" w:cs="GHEA Mariam"/>
          <w:bCs/>
          <w:position w:val="-1"/>
          <w:bdr w:val="none" w:sz="0" w:space="0" w:color="auto"/>
          <w:lang w:val="hy-AM"/>
        </w:rPr>
        <w:t xml:space="preserve"> </w:t>
      </w:r>
      <w:r w:rsidR="00102677" w:rsidRPr="004471A1">
        <w:rPr>
          <w:rFonts w:ascii="GHEA Mariam" w:eastAsia="GHEA Mariam" w:hAnsi="GHEA Mariam" w:cs="GHEA Mariam"/>
          <w:bCs/>
          <w:position w:val="-1"/>
          <w:bdr w:val="none" w:sz="0" w:space="0" w:color="auto"/>
          <w:lang w:val="hy-AM"/>
        </w:rPr>
        <w:t>ի շահ մեղադրյալի վճռաբեկ բողոքի սահմաններից դուրս գալու</w:t>
      </w:r>
      <w:r w:rsidR="00102677">
        <w:rPr>
          <w:rFonts w:ascii="GHEA Mariam" w:eastAsia="GHEA Mariam" w:hAnsi="GHEA Mariam" w:cs="GHEA Mariam"/>
          <w:bCs/>
          <w:position w:val="-1"/>
          <w:bdr w:val="none" w:sz="0" w:space="0" w:color="auto"/>
          <w:lang w:val="hy-AM"/>
        </w:rPr>
        <w:t xml:space="preserve"> հիմք։</w:t>
      </w:r>
    </w:p>
    <w:p w14:paraId="5E254918" w14:textId="4CF34938" w:rsidR="00B35C69" w:rsidRPr="00B35C69" w:rsidRDefault="00102677" w:rsidP="0054528F">
      <w:pPr>
        <w:tabs>
          <w:tab w:val="left" w:pos="567"/>
        </w:tabs>
        <w:spacing w:line="360" w:lineRule="auto"/>
        <w:ind w:right="-2" w:firstLine="567"/>
        <w:jc w:val="both"/>
        <w:rPr>
          <w:rFonts w:ascii="GHEA Mariam" w:eastAsia="GHEA Mariam" w:hAnsi="GHEA Mariam" w:cs="GHEA Mariam"/>
          <w:i/>
          <w:iCs/>
          <w:position w:val="-1"/>
          <w:lang w:val="hy-AM" w:eastAsia="ru-RU"/>
        </w:rPr>
      </w:pPr>
      <w:r w:rsidRPr="00102677">
        <w:rPr>
          <w:rFonts w:ascii="GHEA Mariam" w:eastAsia="GHEA Mariam" w:hAnsi="GHEA Mariam" w:cs="GHEA Mariam"/>
          <w:bCs/>
          <w:position w:val="-1"/>
          <w:bdr w:val="none" w:sz="0" w:space="0" w:color="auto"/>
          <w:lang w:val="hy-AM"/>
        </w:rPr>
        <w:t>1</w:t>
      </w:r>
      <w:r w:rsidR="00A46B27">
        <w:rPr>
          <w:rFonts w:ascii="GHEA Mariam" w:eastAsia="GHEA Mariam" w:hAnsi="GHEA Mariam" w:cs="GHEA Mariam"/>
          <w:bCs/>
          <w:position w:val="-1"/>
          <w:bdr w:val="none" w:sz="0" w:space="0" w:color="auto"/>
          <w:lang w:val="hy-AM"/>
        </w:rPr>
        <w:t>5</w:t>
      </w:r>
      <w:r w:rsidRPr="00102677">
        <w:rPr>
          <w:rFonts w:ascii="GHEA Mariam" w:eastAsia="GHEA Mariam" w:hAnsi="GHEA Mariam" w:cs="GHEA Mariam"/>
          <w:bCs/>
          <w:position w:val="-1"/>
          <w:bdr w:val="none" w:sz="0" w:space="0" w:color="auto"/>
          <w:lang w:val="hy-AM"/>
        </w:rPr>
        <w:t xml:space="preserve">. </w:t>
      </w:r>
      <w:r w:rsidRPr="00EC0B93">
        <w:rPr>
          <w:rFonts w:ascii="GHEA Mariam" w:eastAsia="GHEA Mariam" w:hAnsi="GHEA Mariam" w:cs="GHEA Mariam"/>
          <w:position w:val="-1"/>
          <w:bdr w:val="none" w:sz="0" w:space="0" w:color="auto"/>
          <w:lang w:val="hy-AM" w:eastAsia="ru-RU"/>
        </w:rPr>
        <w:t xml:space="preserve">ՀՀ </w:t>
      </w:r>
      <w:r>
        <w:rPr>
          <w:rFonts w:ascii="GHEA Mariam" w:eastAsia="GHEA Mariam" w:hAnsi="GHEA Mariam" w:cs="GHEA Mariam"/>
          <w:position w:val="-1"/>
          <w:bdr w:val="none" w:sz="0" w:space="0" w:color="auto"/>
          <w:lang w:val="hy-AM" w:eastAsia="ru-RU"/>
        </w:rPr>
        <w:t xml:space="preserve">գործող </w:t>
      </w:r>
      <w:r w:rsidRPr="00EC0B93">
        <w:rPr>
          <w:rFonts w:ascii="GHEA Mariam" w:eastAsia="GHEA Mariam" w:hAnsi="GHEA Mariam" w:cs="GHEA Mariam"/>
          <w:position w:val="-1"/>
          <w:bdr w:val="none" w:sz="0" w:space="0" w:color="auto"/>
          <w:lang w:val="hy-AM" w:eastAsia="ru-RU"/>
        </w:rPr>
        <w:t>քրեական օրենսգրքի</w:t>
      </w:r>
      <w:r w:rsidRPr="00102677">
        <w:rPr>
          <w:rFonts w:ascii="GHEA Mariam" w:eastAsia="GHEA Mariam" w:hAnsi="GHEA Mariam" w:cs="GHEA Mariam"/>
          <w:position w:val="-1"/>
          <w:bdr w:val="none" w:sz="0" w:space="0" w:color="auto"/>
          <w:lang w:val="hy-AM" w:eastAsia="ru-RU"/>
        </w:rPr>
        <w:t xml:space="preserve"> 9-</w:t>
      </w:r>
      <w:r>
        <w:rPr>
          <w:rFonts w:ascii="GHEA Mariam" w:eastAsia="GHEA Mariam" w:hAnsi="GHEA Mariam" w:cs="GHEA Mariam"/>
          <w:position w:val="-1"/>
          <w:bdr w:val="none" w:sz="0" w:space="0" w:color="auto"/>
          <w:lang w:val="hy-AM" w:eastAsia="ru-RU"/>
        </w:rPr>
        <w:t>րդ հոդվածի համաձայն՝</w:t>
      </w:r>
      <w:r w:rsidR="00B35C69">
        <w:rPr>
          <w:rFonts w:ascii="GHEA Mariam" w:eastAsia="GHEA Mariam" w:hAnsi="GHEA Mariam" w:cs="GHEA Mariam"/>
          <w:position w:val="-1"/>
          <w:bdr w:val="none" w:sz="0" w:space="0" w:color="auto"/>
          <w:lang w:val="hy-AM" w:eastAsia="ru-RU"/>
        </w:rPr>
        <w:t xml:space="preserve"> </w:t>
      </w:r>
      <w:r w:rsidR="00B35C69" w:rsidRPr="00EC0B93">
        <w:rPr>
          <w:rFonts w:ascii="GHEA Mariam" w:eastAsia="GHEA Mariam" w:hAnsi="GHEA Mariam" w:cs="GHEA Mariam"/>
          <w:i/>
          <w:iCs/>
          <w:position w:val="-1"/>
          <w:bdr w:val="none" w:sz="0" w:space="0" w:color="auto"/>
          <w:lang w:val="hy-AM" w:eastAsia="ru-RU"/>
        </w:rPr>
        <w:t>«</w:t>
      </w:r>
      <w:r w:rsidR="00B35C69" w:rsidRPr="00B35C69">
        <w:rPr>
          <w:rFonts w:ascii="GHEA Mariam" w:eastAsia="GHEA Mariam" w:hAnsi="GHEA Mariam" w:cs="GHEA Mariam"/>
          <w:i/>
          <w:iCs/>
          <w:position w:val="-1"/>
          <w:lang w:val="hy-AM" w:eastAsia="ru-RU"/>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5771FA08" w14:textId="77777777" w:rsidR="00B35C69" w:rsidRPr="00B35C69" w:rsidRDefault="00B35C69"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B35C69">
        <w:rPr>
          <w:rFonts w:ascii="GHEA Mariam" w:eastAsia="GHEA Mariam" w:hAnsi="GHEA Mariam" w:cs="GHEA Mariam"/>
          <w:i/>
          <w:iCs/>
          <w:position w:val="-1"/>
          <w:bdr w:val="none" w:sz="0" w:space="0" w:color="auto"/>
          <w:lang w:val="hy-AM" w:eastAsia="ru-RU"/>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1D3A63CD" w14:textId="77777777" w:rsidR="00B35C69" w:rsidRPr="00B35C69" w:rsidRDefault="00B35C69"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B35C69">
        <w:rPr>
          <w:rFonts w:ascii="GHEA Mariam" w:eastAsia="GHEA Mariam" w:hAnsi="GHEA Mariam" w:cs="GHEA Mariam"/>
          <w:i/>
          <w:iCs/>
          <w:position w:val="-1"/>
          <w:bdr w:val="none" w:sz="0" w:space="0" w:color="auto"/>
          <w:lang w:val="hy-AM" w:eastAsia="ru-RU"/>
        </w:rPr>
        <w:t>(…)</w:t>
      </w:r>
    </w:p>
    <w:p w14:paraId="5A897081" w14:textId="1E2B65E5" w:rsidR="00102677" w:rsidRDefault="00B35C69"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bCs/>
          <w:position w:val="-1"/>
          <w:bdr w:val="none" w:sz="0" w:space="0" w:color="auto"/>
          <w:lang w:val="hy-AM"/>
        </w:rPr>
      </w:pPr>
      <w:r w:rsidRPr="00B35C69">
        <w:rPr>
          <w:rFonts w:ascii="GHEA Mariam" w:eastAsia="GHEA Mariam" w:hAnsi="GHEA Mariam" w:cs="GHEA Mariam"/>
          <w:i/>
          <w:iCs/>
          <w:position w:val="-1"/>
          <w:bdr w:val="none" w:sz="0" w:space="0" w:color="auto"/>
          <w:lang w:val="hy-AM" w:eastAsia="ru-RU"/>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r>
        <w:rPr>
          <w:rFonts w:ascii="GHEA Mariam" w:eastAsia="GHEA Mariam" w:hAnsi="GHEA Mariam" w:cs="GHEA Mariam"/>
          <w:i/>
          <w:iCs/>
          <w:position w:val="-1"/>
          <w:bdr w:val="none" w:sz="0" w:space="0" w:color="auto"/>
          <w:lang w:val="hy-AM" w:eastAsia="ru-RU"/>
        </w:rPr>
        <w:t></w:t>
      </w:r>
      <w:r w:rsidRPr="00B35C69">
        <w:rPr>
          <w:rFonts w:ascii="GHEA Mariam" w:eastAsia="GHEA Mariam" w:hAnsi="GHEA Mariam" w:cs="GHEA Mariam"/>
          <w:i/>
          <w:iCs/>
          <w:position w:val="-1"/>
          <w:bdr w:val="none" w:sz="0" w:space="0" w:color="auto"/>
          <w:lang w:val="hy-AM" w:eastAsia="ru-RU"/>
        </w:rPr>
        <w:t>:</w:t>
      </w:r>
    </w:p>
    <w:p w14:paraId="1A9153EE" w14:textId="4B3F6819" w:rsidR="00102677" w:rsidRPr="00EC0B93" w:rsidRDefault="0010267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lastRenderedPageBreak/>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 19-րդ հոդվածի 2-րդ մասի համաձայն` </w:t>
      </w:r>
      <w:r w:rsidRPr="00EC0B93">
        <w:rPr>
          <w:rFonts w:ascii="GHEA Mariam" w:eastAsia="GHEA Mariam" w:hAnsi="GHEA Mariam" w:cs="GHEA Mariam"/>
          <w:i/>
          <w:iCs/>
          <w:position w:val="-1"/>
          <w:bdr w:val="none" w:sz="0" w:space="0" w:color="auto"/>
          <w:lang w:val="hy-AM" w:eastAsia="ru-RU"/>
        </w:rPr>
        <w:t>«</w:t>
      </w:r>
      <w:r w:rsidRPr="003165BB">
        <w:rPr>
          <w:rFonts w:ascii="GHEA Mariam" w:eastAsia="GHEA Mariam" w:hAnsi="GHEA Mariam" w:cs="GHEA Mariam"/>
          <w:i/>
          <w:iCs/>
          <w:position w:val="-1"/>
          <w:bdr w:val="none" w:sz="0" w:space="0" w:color="auto"/>
          <w:lang w:val="hy-AM" w:eastAsia="ru-RU"/>
        </w:rPr>
        <w:t>Ոչ մեծ ծանրության հանցագործություններ են համարվում (</w:t>
      </w:r>
      <w:r>
        <w:rPr>
          <w:rFonts w:ascii="GHEA Mariam" w:eastAsia="GHEA Mariam" w:hAnsi="GHEA Mariam" w:cs="GHEA Mariam"/>
          <w:i/>
          <w:iCs/>
          <w:position w:val="-1"/>
          <w:bdr w:val="none" w:sz="0" w:space="0" w:color="auto"/>
          <w:lang w:val="hy-AM" w:eastAsia="ru-RU"/>
        </w:rPr>
        <w:t>…</w:t>
      </w:r>
      <w:r w:rsidRPr="003165BB">
        <w:rPr>
          <w:rFonts w:ascii="GHEA Mariam" w:eastAsia="GHEA Mariam" w:hAnsi="GHEA Mariam" w:cs="GHEA Mariam"/>
          <w:i/>
          <w:iCs/>
          <w:position w:val="-1"/>
          <w:bdr w:val="none" w:sz="0" w:space="0" w:color="auto"/>
          <w:lang w:val="hy-AM" w:eastAsia="ru-RU"/>
        </w:rPr>
        <w:t>) անզգուշությամբ կատարված այն արարքները, որոնց համար սույն օրենսգրքով նախատեսված առավելագույն պատիժը չի գերազանցում երեք տարի ժամկետով ազատազրկումը</w:t>
      </w:r>
      <w:r w:rsidRPr="00EC0B93">
        <w:rPr>
          <w:rFonts w:ascii="GHEA Mariam" w:eastAsia="GHEA Mariam" w:hAnsi="GHEA Mariam" w:cs="GHEA Mariam"/>
          <w:i/>
          <w:iCs/>
          <w:position w:val="-1"/>
          <w:bdr w:val="none" w:sz="0" w:space="0" w:color="auto"/>
          <w:lang w:val="hy-AM" w:eastAsia="ru-RU"/>
        </w:rPr>
        <w:t>»:</w:t>
      </w:r>
    </w:p>
    <w:p w14:paraId="3029DC4A" w14:textId="77777777" w:rsidR="00102677" w:rsidRPr="003165BB" w:rsidRDefault="00102677" w:rsidP="0054528F">
      <w:pPr>
        <w:tabs>
          <w:tab w:val="left" w:pos="567"/>
        </w:tabs>
        <w:spacing w:line="360" w:lineRule="auto"/>
        <w:ind w:right="-2" w:firstLine="567"/>
        <w:jc w:val="both"/>
        <w:rPr>
          <w:rFonts w:ascii="GHEA Mariam" w:eastAsia="GHEA Mariam" w:hAnsi="GHEA Mariam" w:cs="GHEA Mariam"/>
          <w:i/>
          <w:iCs/>
          <w:position w:val="-1"/>
          <w:lang w:val="hy-AM" w:eastAsia="ru-RU"/>
        </w:rPr>
      </w:pPr>
      <w:r>
        <w:rPr>
          <w:rFonts w:ascii="GHEA Mariam" w:eastAsia="GHEA Mariam" w:hAnsi="GHEA Mariam" w:cs="GHEA Mariam"/>
          <w:position w:val="-1"/>
          <w:bdr w:val="none" w:sz="0" w:space="0" w:color="auto"/>
          <w:lang w:val="hy-AM" w:eastAsia="ru-RU"/>
        </w:rPr>
        <w:t xml:space="preserve">Նույն օրենսգրքի 242-րդ հոդվածի 1-ին մասի համաձայն՝ </w:t>
      </w:r>
      <w:r w:rsidRPr="00EC0B93">
        <w:rPr>
          <w:rFonts w:ascii="GHEA Mariam" w:eastAsia="GHEA Mariam" w:hAnsi="GHEA Mariam" w:cs="GHEA Mariam"/>
          <w:i/>
          <w:iCs/>
          <w:position w:val="-1"/>
          <w:bdr w:val="none" w:sz="0" w:space="0" w:color="auto"/>
          <w:lang w:val="hy-AM" w:eastAsia="ru-RU"/>
        </w:rPr>
        <w:t>«</w:t>
      </w:r>
      <w:r w:rsidRPr="003165BB">
        <w:rPr>
          <w:rFonts w:ascii="GHEA Mariam" w:eastAsia="GHEA Mariam" w:hAnsi="GHEA Mariam" w:cs="GHEA Mariam"/>
          <w:i/>
          <w:iCs/>
          <w:position w:val="-1"/>
          <w:lang w:val="hy-AM" w:eastAsia="ru-RU"/>
        </w:rPr>
        <w:t>Ավտոմոբիլի կամ մեխանիկական այլ տրանսպորտային միջոցի վարորդի կողմից ճանապարհային երթևեկության անվտանգության ապահովմանն ուղղված պահանջները կամ ճանապարհային երթևեկության կամ տրանսպորտային միջոցների շահագործման կանոնները խախտելը, որը մարդու առողջությանն անզգուշությամբ պատճառել է ծանր կամ միջին ծանրության վնաս`</w:t>
      </w:r>
    </w:p>
    <w:p w14:paraId="50F4E1AB" w14:textId="77777777" w:rsidR="00102677" w:rsidRPr="003165BB" w:rsidRDefault="0010267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3165BB">
        <w:rPr>
          <w:rFonts w:ascii="GHEA Mariam" w:eastAsia="GHEA Mariam" w:hAnsi="GHEA Mariam" w:cs="GHEA Mariam"/>
          <w:i/>
          <w:iCs/>
          <w:position w:val="-1"/>
          <w:bdr w:val="none" w:sz="0" w:space="0" w:color="auto"/>
          <w:lang w:val="hy-AM" w:eastAsia="ru-RU"/>
        </w:rPr>
        <w:t>պատժվում է տուգանքով՝ նվազագույն աշխատավարձի առավելագույնը երկուհարյուրապատիկի չափով, կամ կալանքով՝ մեկից երեք ամիս ժամկետով, կամ ազատազրկմամբ՝ առավելագույնը երկու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r>
        <w:rPr>
          <w:rFonts w:ascii="GHEA Mariam" w:eastAsia="GHEA Mariam" w:hAnsi="GHEA Mariam" w:cs="GHEA Mariam"/>
          <w:i/>
          <w:iCs/>
          <w:position w:val="-1"/>
          <w:bdr w:val="none" w:sz="0" w:space="0" w:color="auto"/>
          <w:lang w:val="hy-AM" w:eastAsia="ru-RU"/>
        </w:rPr>
        <w:t></w:t>
      </w:r>
      <w:r w:rsidRPr="003165BB">
        <w:rPr>
          <w:rFonts w:ascii="GHEA Mariam" w:eastAsia="GHEA Mariam" w:hAnsi="GHEA Mariam" w:cs="GHEA Mariam"/>
          <w:i/>
          <w:iCs/>
          <w:position w:val="-1"/>
          <w:bdr w:val="none" w:sz="0" w:space="0" w:color="auto"/>
          <w:lang w:val="hy-AM" w:eastAsia="ru-RU"/>
        </w:rPr>
        <w:t>:</w:t>
      </w:r>
    </w:p>
    <w:p w14:paraId="3B537D9A" w14:textId="77777777" w:rsidR="00B35C69" w:rsidRPr="00B35C69" w:rsidRDefault="00B35C69" w:rsidP="0054528F">
      <w:pPr>
        <w:tabs>
          <w:tab w:val="left" w:pos="567"/>
        </w:tabs>
        <w:spacing w:line="360" w:lineRule="auto"/>
        <w:ind w:right="-2" w:firstLine="567"/>
        <w:jc w:val="both"/>
        <w:rPr>
          <w:rFonts w:ascii="GHEA Mariam" w:eastAsia="GHEA Mariam" w:hAnsi="GHEA Mariam" w:cs="GHEA Mariam"/>
          <w:i/>
          <w:iCs/>
          <w:position w:val="-1"/>
          <w:lang w:val="hy-AM" w:eastAsia="ru-RU"/>
        </w:rPr>
      </w:pPr>
      <w:r w:rsidRPr="00EC0B93">
        <w:rPr>
          <w:rFonts w:ascii="GHEA Mariam" w:eastAsia="GHEA Mariam" w:hAnsi="GHEA Mariam" w:cs="GHEA Mariam"/>
          <w:position w:val="-1"/>
          <w:bdr w:val="none" w:sz="0" w:space="0" w:color="auto"/>
          <w:lang w:val="hy-AM" w:eastAsia="ru-RU"/>
        </w:rPr>
        <w:t xml:space="preserve">ՀՀ </w:t>
      </w:r>
      <w:r>
        <w:rPr>
          <w:rFonts w:ascii="GHEA Mariam" w:eastAsia="GHEA Mariam" w:hAnsi="GHEA Mariam" w:cs="GHEA Mariam"/>
          <w:position w:val="-1"/>
          <w:bdr w:val="none" w:sz="0" w:space="0" w:color="auto"/>
          <w:lang w:val="hy-AM" w:eastAsia="ru-RU"/>
        </w:rPr>
        <w:t xml:space="preserve">գործող </w:t>
      </w:r>
      <w:r w:rsidRPr="00EC0B93">
        <w:rPr>
          <w:rFonts w:ascii="GHEA Mariam" w:eastAsia="GHEA Mariam" w:hAnsi="GHEA Mariam" w:cs="GHEA Mariam"/>
          <w:position w:val="-1"/>
          <w:bdr w:val="none" w:sz="0" w:space="0" w:color="auto"/>
          <w:lang w:val="hy-AM" w:eastAsia="ru-RU"/>
        </w:rPr>
        <w:t>քրեական օրենսգրքի</w:t>
      </w:r>
      <w:r w:rsidRPr="00B35C69">
        <w:rPr>
          <w:rFonts w:ascii="GHEA Mariam" w:eastAsia="GHEA Mariam" w:hAnsi="GHEA Mariam" w:cs="GHEA Mariam"/>
          <w:position w:val="-1"/>
          <w:bdr w:val="none" w:sz="0" w:space="0" w:color="auto"/>
          <w:lang w:val="hy-AM" w:eastAsia="ru-RU"/>
        </w:rPr>
        <w:t xml:space="preserve"> 17-</w:t>
      </w:r>
      <w:r>
        <w:rPr>
          <w:rFonts w:ascii="GHEA Mariam" w:eastAsia="GHEA Mariam" w:hAnsi="GHEA Mariam" w:cs="GHEA Mariam"/>
          <w:position w:val="-1"/>
          <w:bdr w:val="none" w:sz="0" w:space="0" w:color="auto"/>
          <w:lang w:val="hy-AM" w:eastAsia="ru-RU"/>
        </w:rPr>
        <w:t xml:space="preserve">րդ հոդվածի համաձայն՝ </w:t>
      </w:r>
      <w:r w:rsidRPr="00EC0B93">
        <w:rPr>
          <w:rFonts w:ascii="GHEA Mariam" w:eastAsia="GHEA Mariam" w:hAnsi="GHEA Mariam" w:cs="GHEA Mariam"/>
          <w:i/>
          <w:iCs/>
          <w:position w:val="-1"/>
          <w:bdr w:val="none" w:sz="0" w:space="0" w:color="auto"/>
          <w:lang w:val="hy-AM" w:eastAsia="ru-RU"/>
        </w:rPr>
        <w:t>«</w:t>
      </w:r>
      <w:r w:rsidRPr="00B35C69">
        <w:rPr>
          <w:rFonts w:ascii="GHEA Mariam" w:eastAsia="GHEA Mariam" w:hAnsi="GHEA Mariam" w:cs="GHEA Mariam"/>
          <w:i/>
          <w:iCs/>
          <w:position w:val="-1"/>
          <w:bdr w:val="none" w:sz="0" w:space="0" w:color="auto"/>
          <w:lang w:val="hy-AM" w:eastAsia="ru-RU"/>
        </w:rPr>
        <w:t xml:space="preserve">(…) </w:t>
      </w:r>
      <w:r w:rsidRPr="00B35C69">
        <w:rPr>
          <w:rFonts w:ascii="GHEA Mariam" w:eastAsia="GHEA Mariam" w:hAnsi="GHEA Mariam" w:cs="GHEA Mariam"/>
          <w:i/>
          <w:iCs/>
          <w:position w:val="-1"/>
          <w:lang w:val="hy-AM" w:eastAsia="ru-RU"/>
        </w:rPr>
        <w:t>2. Ոչ մեծ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2 տարի ժամկետով ազատազրկումը, կամ որոնց համար նախատեսված է ազատությունից զրկելու հետ չկապված պատիժ:</w:t>
      </w:r>
    </w:p>
    <w:p w14:paraId="7E7BAB1C" w14:textId="1FFAAE68" w:rsidR="00B35C69" w:rsidRDefault="00B35C69"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position w:val="-1"/>
          <w:bdr w:val="none" w:sz="0" w:space="0" w:color="auto"/>
          <w:lang w:val="hy-AM" w:eastAsia="ru-RU"/>
        </w:rPr>
      </w:pPr>
      <w:r w:rsidRPr="00B35C69">
        <w:rPr>
          <w:rFonts w:ascii="GHEA Mariam" w:eastAsia="GHEA Mariam" w:hAnsi="GHEA Mariam" w:cs="GHEA Mariam"/>
          <w:i/>
          <w:iCs/>
          <w:position w:val="-1"/>
          <w:bdr w:val="none" w:sz="0" w:space="0" w:color="auto"/>
          <w:lang w:val="hy-AM" w:eastAsia="ru-RU"/>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r>
        <w:rPr>
          <w:rFonts w:ascii="GHEA Mariam" w:eastAsia="GHEA Mariam" w:hAnsi="GHEA Mariam" w:cs="GHEA Mariam"/>
          <w:i/>
          <w:iCs/>
          <w:position w:val="-1"/>
          <w:bdr w:val="none" w:sz="0" w:space="0" w:color="auto"/>
          <w:lang w:val="hy-AM" w:eastAsia="ru-RU"/>
        </w:rPr>
        <w:t></w:t>
      </w:r>
      <w:r w:rsidRPr="00B35C69">
        <w:rPr>
          <w:rFonts w:ascii="GHEA Mariam" w:eastAsia="GHEA Mariam" w:hAnsi="GHEA Mariam" w:cs="GHEA Mariam"/>
          <w:i/>
          <w:iCs/>
          <w:position w:val="-1"/>
          <w:bdr w:val="none" w:sz="0" w:space="0" w:color="auto"/>
          <w:lang w:val="hy-AM" w:eastAsia="ru-RU"/>
        </w:rPr>
        <w:t>:</w:t>
      </w:r>
    </w:p>
    <w:p w14:paraId="5D822E58" w14:textId="405B027F" w:rsidR="00102677" w:rsidRPr="0051391C" w:rsidRDefault="0010267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t xml:space="preserve">ՀՀ </w:t>
      </w:r>
      <w:r>
        <w:rPr>
          <w:rFonts w:ascii="GHEA Mariam" w:eastAsia="GHEA Mariam" w:hAnsi="GHEA Mariam" w:cs="GHEA Mariam"/>
          <w:position w:val="-1"/>
          <w:bdr w:val="none" w:sz="0" w:space="0" w:color="auto"/>
          <w:lang w:val="hy-AM" w:eastAsia="ru-RU"/>
        </w:rPr>
        <w:t xml:space="preserve">գործող </w:t>
      </w:r>
      <w:r w:rsidRPr="00EC0B93">
        <w:rPr>
          <w:rFonts w:ascii="GHEA Mariam" w:eastAsia="GHEA Mariam" w:hAnsi="GHEA Mariam" w:cs="GHEA Mariam"/>
          <w:position w:val="-1"/>
          <w:bdr w:val="none" w:sz="0" w:space="0" w:color="auto"/>
          <w:lang w:val="hy-AM" w:eastAsia="ru-RU"/>
        </w:rPr>
        <w:t xml:space="preserve">քրեական օրենսգրքի </w:t>
      </w:r>
      <w:r>
        <w:rPr>
          <w:rFonts w:ascii="GHEA Mariam" w:eastAsia="Times New Roman" w:hAnsi="GHEA Mariam"/>
          <w:lang w:val="hy-AM"/>
        </w:rPr>
        <w:t>342</w:t>
      </w:r>
      <w:r w:rsidRPr="00967C97">
        <w:rPr>
          <w:rFonts w:ascii="GHEA Mariam" w:eastAsia="Times New Roman" w:hAnsi="GHEA Mariam"/>
          <w:lang w:val="hy-AM"/>
        </w:rPr>
        <w:t>-րդ հոդվածի</w:t>
      </w:r>
      <w:r>
        <w:rPr>
          <w:rFonts w:ascii="GHEA Mariam" w:eastAsia="Times New Roman" w:hAnsi="GHEA Mariam"/>
          <w:lang w:val="hy-AM"/>
        </w:rPr>
        <w:t xml:space="preserve"> 1-ին մասի</w:t>
      </w:r>
      <w:r>
        <w:rPr>
          <w:rFonts w:ascii="GHEA Mariam" w:eastAsia="GHEA Mariam" w:hAnsi="GHEA Mariam" w:cs="GHEA Mariam"/>
          <w:position w:val="-1"/>
          <w:bdr w:val="none" w:sz="0" w:space="0" w:color="auto"/>
          <w:lang w:val="hy-AM" w:eastAsia="ru-RU"/>
        </w:rPr>
        <w:t xml:space="preserve"> </w:t>
      </w:r>
      <w:r w:rsidRPr="00EC0B93">
        <w:rPr>
          <w:rFonts w:ascii="GHEA Mariam" w:eastAsia="GHEA Mariam" w:hAnsi="GHEA Mariam" w:cs="GHEA Mariam"/>
          <w:position w:val="-1"/>
          <w:bdr w:val="none" w:sz="0" w:space="0" w:color="auto"/>
          <w:lang w:val="hy-AM" w:eastAsia="ru-RU"/>
        </w:rPr>
        <w:t>համաձայն`</w:t>
      </w:r>
      <w:r>
        <w:rPr>
          <w:rFonts w:ascii="GHEA Mariam" w:eastAsia="GHEA Mariam" w:hAnsi="GHEA Mariam" w:cs="GHEA Mariam"/>
          <w:position w:val="-1"/>
          <w:bdr w:val="none" w:sz="0" w:space="0" w:color="auto"/>
          <w:lang w:val="hy-AM" w:eastAsia="ru-RU"/>
        </w:rPr>
        <w:t xml:space="preserve"> </w:t>
      </w:r>
      <w:r w:rsidRPr="00EC0B93">
        <w:rPr>
          <w:rFonts w:ascii="GHEA Mariam" w:eastAsia="GHEA Mariam" w:hAnsi="GHEA Mariam" w:cs="GHEA Mariam"/>
          <w:i/>
          <w:iCs/>
          <w:position w:val="-1"/>
          <w:bdr w:val="none" w:sz="0" w:space="0" w:color="auto"/>
          <w:lang w:val="hy-AM" w:eastAsia="ru-RU"/>
        </w:rPr>
        <w:t>«</w:t>
      </w:r>
      <w:r w:rsidRPr="0051391C">
        <w:rPr>
          <w:rFonts w:ascii="GHEA Mariam" w:eastAsia="GHEA Mariam" w:hAnsi="GHEA Mariam" w:cs="GHEA Mariam"/>
          <w:i/>
          <w:iCs/>
          <w:position w:val="-1"/>
          <w:bdr w:val="none" w:sz="0" w:space="0" w:color="auto"/>
          <w:lang w:val="hy-AM" w:eastAsia="ru-RU"/>
        </w:rPr>
        <w:t>Ավտոմեքենա կամ մեխանիկական այլ տրանսպորտային միջոց վարող անձի կողմից ճանապարհային երթևեկության անվտանգության ապահովմանն ուղղված պահանջ կամ ճանապարհային երթևեկության կամ տրանսպորտային միջոցների շահագործման անվտանգությունն ապահովող կանոն խախտելը, որը մարդու առողջությանն անզգուշությամբ պատճառել է ծանր կամ միջին ծանրության վնաս՝</w:t>
      </w:r>
    </w:p>
    <w:p w14:paraId="6638BBE9" w14:textId="77777777" w:rsidR="00102677" w:rsidRDefault="0010267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51391C">
        <w:rPr>
          <w:rFonts w:ascii="GHEA Mariam" w:eastAsia="GHEA Mariam" w:hAnsi="GHEA Mariam" w:cs="GHEA Mariam"/>
          <w:i/>
          <w:iCs/>
          <w:position w:val="-1"/>
          <w:bdr w:val="none" w:sz="0" w:space="0" w:color="auto"/>
          <w:lang w:val="hy-AM" w:eastAsia="ru-RU"/>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կարճաժամկետ ազատազրկմամբ՝ առավելագույնը երկու ամիս ժամկետով, կամ ազատազրկմամբ՝ առավելագույնը երեք տարի ժամկետով</w:t>
      </w:r>
      <w:r w:rsidRPr="00EC0B93">
        <w:rPr>
          <w:rFonts w:ascii="GHEA Mariam" w:eastAsia="GHEA Mariam" w:hAnsi="GHEA Mariam" w:cs="GHEA Mariam"/>
          <w:i/>
          <w:iCs/>
          <w:position w:val="-1"/>
          <w:bdr w:val="none" w:sz="0" w:space="0" w:color="auto"/>
          <w:lang w:val="hy-AM" w:eastAsia="ru-RU"/>
        </w:rPr>
        <w:t>»:</w:t>
      </w:r>
    </w:p>
    <w:p w14:paraId="1605958B" w14:textId="28732105" w:rsidR="00A46B27" w:rsidRPr="00A46B27" w:rsidRDefault="002E54A8"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lang w:val="hy-AM"/>
        </w:rPr>
      </w:pPr>
      <w:r w:rsidRPr="00C4485E">
        <w:rPr>
          <w:rFonts w:ascii="GHEA Mariam" w:eastAsia="GHEA Mariam" w:hAnsi="GHEA Mariam" w:cs="GHEA Mariam"/>
          <w:position w:val="-1"/>
          <w:bdr w:val="none" w:sz="0" w:space="0" w:color="auto"/>
          <w:lang w:val="hy-AM" w:eastAsia="ru-RU"/>
        </w:rPr>
        <w:t>1</w:t>
      </w:r>
      <w:r w:rsidR="00A46B27">
        <w:rPr>
          <w:rFonts w:ascii="GHEA Mariam" w:eastAsia="GHEA Mariam" w:hAnsi="GHEA Mariam" w:cs="GHEA Mariam"/>
          <w:position w:val="-1"/>
          <w:bdr w:val="none" w:sz="0" w:space="0" w:color="auto"/>
          <w:lang w:val="hy-AM" w:eastAsia="ru-RU"/>
        </w:rPr>
        <w:t>5</w:t>
      </w:r>
      <w:r w:rsidRPr="00C4485E">
        <w:rPr>
          <w:rFonts w:ascii="GHEA Mariam" w:eastAsia="GHEA Mariam" w:hAnsi="GHEA Mariam" w:cs="GHEA Mariam"/>
          <w:position w:val="-1"/>
          <w:bdr w:val="none" w:sz="0" w:space="0" w:color="auto"/>
          <w:lang w:val="hy-AM" w:eastAsia="ru-RU"/>
        </w:rPr>
        <w:t>.1.</w:t>
      </w:r>
      <w:r w:rsidR="00C4485E">
        <w:rPr>
          <w:rFonts w:ascii="GHEA Mariam" w:eastAsia="GHEA Mariam" w:hAnsi="GHEA Mariam" w:cs="GHEA Mariam"/>
          <w:position w:val="-1"/>
          <w:bdr w:val="none" w:sz="0" w:space="0" w:color="auto"/>
          <w:lang w:val="hy-AM" w:eastAsia="ru-RU"/>
        </w:rPr>
        <w:t xml:space="preserve"> Վճռաբեկ դատարանն արձանագրում է, որ </w:t>
      </w:r>
      <w:r w:rsidR="006F34A5">
        <w:rPr>
          <w:rFonts w:ascii="GHEA Mariam" w:eastAsia="Times New Roman" w:hAnsi="GHEA Mariam"/>
          <w:lang w:val="hy-AM"/>
        </w:rPr>
        <w:t xml:space="preserve">ստորադաս դատարանները </w:t>
      </w:r>
      <w:r w:rsidR="006F34A5">
        <w:rPr>
          <w:rFonts w:ascii="GHEA Mariam" w:eastAsia="GHEA Mariam" w:hAnsi="GHEA Mariam" w:cs="GHEA Mariam"/>
          <w:position w:val="-1"/>
          <w:bdr w:val="none" w:sz="0" w:space="0" w:color="auto"/>
          <w:lang w:val="hy-AM" w:eastAsia="ru-RU"/>
        </w:rPr>
        <w:t>ոչ մեծ ծանրության հանցագործություն հանդիսացող</w:t>
      </w:r>
      <w:r w:rsidR="002C61D9" w:rsidRPr="002C61D9">
        <w:rPr>
          <w:rFonts w:ascii="GHEA Mariam" w:eastAsia="GHEA Mariam" w:hAnsi="GHEA Mariam" w:cs="GHEA Mariam"/>
          <w:position w:val="-1"/>
          <w:bdr w:val="none" w:sz="0" w:space="0" w:color="auto"/>
          <w:lang w:val="hy-AM" w:eastAsia="ru-RU"/>
        </w:rPr>
        <w:t>`</w:t>
      </w:r>
      <w:r w:rsidR="006F34A5">
        <w:rPr>
          <w:rFonts w:ascii="GHEA Mariam" w:eastAsia="GHEA Mariam" w:hAnsi="GHEA Mariam" w:cs="GHEA Mariam"/>
          <w:position w:val="-1"/>
          <w:bdr w:val="none" w:sz="0" w:space="0" w:color="auto"/>
          <w:lang w:val="hy-AM" w:eastAsia="ru-RU"/>
        </w:rPr>
        <w:t xml:space="preserve"> </w:t>
      </w:r>
      <w:r w:rsidR="006F34A5" w:rsidRPr="00D4399A">
        <w:rPr>
          <w:rFonts w:ascii="GHEA Mariam" w:hAnsi="GHEA Mariam"/>
          <w:lang w:val="hy-AM"/>
        </w:rPr>
        <w:t xml:space="preserve">ՀՀ </w:t>
      </w:r>
      <w:r w:rsidR="006F34A5">
        <w:rPr>
          <w:rFonts w:ascii="GHEA Mariam" w:hAnsi="GHEA Mariam"/>
          <w:lang w:val="hy-AM"/>
        </w:rPr>
        <w:t xml:space="preserve">նախկին </w:t>
      </w:r>
      <w:r w:rsidR="006F34A5" w:rsidRPr="00D4399A">
        <w:rPr>
          <w:rFonts w:ascii="GHEA Mariam" w:hAnsi="GHEA Mariam"/>
          <w:lang w:val="hy-AM"/>
        </w:rPr>
        <w:t xml:space="preserve">քրեական օրենսգրքի 242-րդ հոդվածի 1-ին մասով </w:t>
      </w:r>
      <w:r w:rsidR="006F34A5">
        <w:rPr>
          <w:rFonts w:ascii="GHEA Mariam" w:hAnsi="GHEA Mariam"/>
          <w:lang w:val="hy-AM"/>
        </w:rPr>
        <w:t>Խ</w:t>
      </w:r>
      <w:r w:rsidR="006F34A5" w:rsidRPr="006F34A5">
        <w:rPr>
          <w:rFonts w:ascii="GHEA Mariam" w:hAnsi="GHEA Mariam"/>
          <w:lang w:val="hy-AM"/>
        </w:rPr>
        <w:t>.</w:t>
      </w:r>
      <w:r w:rsidR="006F34A5">
        <w:rPr>
          <w:rFonts w:ascii="GHEA Mariam" w:hAnsi="GHEA Mariam"/>
          <w:lang w:val="hy-AM"/>
        </w:rPr>
        <w:t xml:space="preserve">Եղունյանին </w:t>
      </w:r>
      <w:r w:rsidR="006F34A5" w:rsidRPr="00D4399A">
        <w:rPr>
          <w:rFonts w:ascii="GHEA Mariam" w:hAnsi="GHEA Mariam"/>
          <w:lang w:val="hy-AM"/>
        </w:rPr>
        <w:t>մեղսագրված արարքը որակել</w:t>
      </w:r>
      <w:r w:rsidR="006F34A5">
        <w:rPr>
          <w:rFonts w:ascii="GHEA Mariam" w:hAnsi="GHEA Mariam"/>
          <w:lang w:val="hy-AM"/>
        </w:rPr>
        <w:t xml:space="preserve"> են միջին ծանրության հանցանք հանդիսացող </w:t>
      </w:r>
      <w:r w:rsidR="006F34A5" w:rsidRPr="00EC0B93">
        <w:rPr>
          <w:rFonts w:ascii="GHEA Mariam" w:eastAsia="GHEA Mariam" w:hAnsi="GHEA Mariam" w:cs="GHEA Mariam"/>
          <w:position w:val="-1"/>
          <w:bdr w:val="none" w:sz="0" w:space="0" w:color="auto"/>
          <w:lang w:val="hy-AM" w:eastAsia="ru-RU"/>
        </w:rPr>
        <w:t xml:space="preserve">ՀՀ </w:t>
      </w:r>
      <w:r w:rsidR="006F34A5">
        <w:rPr>
          <w:rFonts w:ascii="GHEA Mariam" w:eastAsia="GHEA Mariam" w:hAnsi="GHEA Mariam" w:cs="GHEA Mariam"/>
          <w:position w:val="-1"/>
          <w:bdr w:val="none" w:sz="0" w:space="0" w:color="auto"/>
          <w:lang w:val="hy-AM" w:eastAsia="ru-RU"/>
        </w:rPr>
        <w:t xml:space="preserve">գործող </w:t>
      </w:r>
      <w:r w:rsidR="006F34A5" w:rsidRPr="00EC0B93">
        <w:rPr>
          <w:rFonts w:ascii="GHEA Mariam" w:eastAsia="GHEA Mariam" w:hAnsi="GHEA Mariam" w:cs="GHEA Mariam"/>
          <w:position w:val="-1"/>
          <w:bdr w:val="none" w:sz="0" w:space="0" w:color="auto"/>
          <w:lang w:val="hy-AM" w:eastAsia="ru-RU"/>
        </w:rPr>
        <w:t xml:space="preserve">քրեական օրենսգրքի </w:t>
      </w:r>
      <w:r w:rsidR="006F34A5">
        <w:rPr>
          <w:rFonts w:ascii="GHEA Mariam" w:eastAsia="Times New Roman" w:hAnsi="GHEA Mariam"/>
          <w:lang w:val="hy-AM"/>
        </w:rPr>
        <w:t>342</w:t>
      </w:r>
      <w:r w:rsidR="006F34A5" w:rsidRPr="00967C97">
        <w:rPr>
          <w:rFonts w:ascii="GHEA Mariam" w:eastAsia="Times New Roman" w:hAnsi="GHEA Mariam"/>
          <w:lang w:val="hy-AM"/>
        </w:rPr>
        <w:t>-րդ հոդվածի</w:t>
      </w:r>
      <w:r w:rsidR="006F34A5">
        <w:rPr>
          <w:rFonts w:ascii="GHEA Mariam" w:eastAsia="Times New Roman" w:hAnsi="GHEA Mariam"/>
          <w:lang w:val="hy-AM"/>
        </w:rPr>
        <w:t xml:space="preserve"> 1-ին մասով։ Այսինքն, ստորադաս դատարաններն այդ մասով հետադարձ ուժ են տվել Խ</w:t>
      </w:r>
      <w:r w:rsidR="006F34A5" w:rsidRPr="006F34A5">
        <w:rPr>
          <w:rFonts w:ascii="GHEA Mariam" w:eastAsia="Times New Roman" w:hAnsi="GHEA Mariam"/>
          <w:lang w:val="hy-AM"/>
        </w:rPr>
        <w:t>.</w:t>
      </w:r>
      <w:r w:rsidR="006F34A5">
        <w:rPr>
          <w:rFonts w:ascii="GHEA Mariam" w:eastAsia="Times New Roman" w:hAnsi="GHEA Mariam"/>
          <w:lang w:val="hy-AM"/>
        </w:rPr>
        <w:t xml:space="preserve">Եղունյանի </w:t>
      </w:r>
      <w:r w:rsidR="006F34A5" w:rsidRPr="006F34A5">
        <w:rPr>
          <w:rFonts w:ascii="GHEA Mariam" w:eastAsia="Times New Roman" w:hAnsi="GHEA Mariam"/>
          <w:lang w:val="hy-AM"/>
        </w:rPr>
        <w:t>վիճակ</w:t>
      </w:r>
      <w:r w:rsidR="008F5FC0">
        <w:rPr>
          <w:rFonts w:ascii="GHEA Mariam" w:eastAsia="Times New Roman" w:hAnsi="GHEA Mariam"/>
          <w:lang w:val="hy-AM"/>
        </w:rPr>
        <w:t>ը</w:t>
      </w:r>
      <w:r w:rsidR="006F34A5" w:rsidRPr="006F34A5">
        <w:rPr>
          <w:rFonts w:ascii="GHEA Mariam" w:eastAsia="Times New Roman" w:hAnsi="GHEA Mariam"/>
          <w:lang w:val="hy-AM"/>
        </w:rPr>
        <w:t xml:space="preserve"> վատթարացնող </w:t>
      </w:r>
      <w:r w:rsidR="006F34A5">
        <w:rPr>
          <w:rFonts w:ascii="GHEA Mariam" w:eastAsia="Times New Roman" w:hAnsi="GHEA Mariam"/>
          <w:lang w:val="hy-AM"/>
        </w:rPr>
        <w:t xml:space="preserve">քրեական </w:t>
      </w:r>
      <w:r w:rsidR="006F34A5" w:rsidRPr="006F34A5">
        <w:rPr>
          <w:rFonts w:ascii="GHEA Mariam" w:eastAsia="Times New Roman" w:hAnsi="GHEA Mariam"/>
          <w:lang w:val="hy-AM"/>
        </w:rPr>
        <w:t>օրենսդրությ</w:t>
      </w:r>
      <w:r w:rsidR="006F34A5">
        <w:rPr>
          <w:rFonts w:ascii="GHEA Mariam" w:eastAsia="Times New Roman" w:hAnsi="GHEA Mariam"/>
          <w:lang w:val="hy-AM"/>
        </w:rPr>
        <w:t>ա</w:t>
      </w:r>
      <w:r w:rsidR="006F34A5" w:rsidRPr="006F34A5">
        <w:rPr>
          <w:rFonts w:ascii="GHEA Mariam" w:eastAsia="Times New Roman" w:hAnsi="GHEA Mariam"/>
          <w:lang w:val="hy-AM"/>
        </w:rPr>
        <w:t>նը</w:t>
      </w:r>
      <w:r w:rsidR="006F34A5">
        <w:rPr>
          <w:rFonts w:ascii="GHEA Mariam" w:eastAsia="Times New Roman" w:hAnsi="GHEA Mariam"/>
          <w:lang w:val="hy-AM"/>
        </w:rPr>
        <w:t xml:space="preserve">՝ թույլ տալով </w:t>
      </w:r>
      <w:r w:rsidR="006F34A5" w:rsidRPr="00EC0B93">
        <w:rPr>
          <w:rFonts w:ascii="GHEA Mariam" w:eastAsia="GHEA Mariam" w:hAnsi="GHEA Mariam" w:cs="GHEA Mariam"/>
          <w:position w:val="-1"/>
          <w:bdr w:val="none" w:sz="0" w:space="0" w:color="auto"/>
          <w:lang w:val="hy-AM" w:eastAsia="ru-RU"/>
        </w:rPr>
        <w:t xml:space="preserve">ՀՀ </w:t>
      </w:r>
      <w:r w:rsidR="006F34A5">
        <w:rPr>
          <w:rFonts w:ascii="GHEA Mariam" w:eastAsia="GHEA Mariam" w:hAnsi="GHEA Mariam" w:cs="GHEA Mariam"/>
          <w:position w:val="-1"/>
          <w:bdr w:val="none" w:sz="0" w:space="0" w:color="auto"/>
          <w:lang w:val="hy-AM" w:eastAsia="ru-RU"/>
        </w:rPr>
        <w:t xml:space="preserve">գործող </w:t>
      </w:r>
      <w:r w:rsidR="006F34A5" w:rsidRPr="00EC0B93">
        <w:rPr>
          <w:rFonts w:ascii="GHEA Mariam" w:eastAsia="GHEA Mariam" w:hAnsi="GHEA Mariam" w:cs="GHEA Mariam"/>
          <w:position w:val="-1"/>
          <w:bdr w:val="none" w:sz="0" w:space="0" w:color="auto"/>
          <w:lang w:val="hy-AM" w:eastAsia="ru-RU"/>
        </w:rPr>
        <w:t>քրեական օրենսգրքի</w:t>
      </w:r>
      <w:r w:rsidR="006F34A5" w:rsidRPr="00102677">
        <w:rPr>
          <w:rFonts w:ascii="GHEA Mariam" w:eastAsia="GHEA Mariam" w:hAnsi="GHEA Mariam" w:cs="GHEA Mariam"/>
          <w:position w:val="-1"/>
          <w:bdr w:val="none" w:sz="0" w:space="0" w:color="auto"/>
          <w:lang w:val="hy-AM" w:eastAsia="ru-RU"/>
        </w:rPr>
        <w:t xml:space="preserve"> 9-</w:t>
      </w:r>
      <w:r w:rsidR="006F34A5">
        <w:rPr>
          <w:rFonts w:ascii="GHEA Mariam" w:eastAsia="GHEA Mariam" w:hAnsi="GHEA Mariam" w:cs="GHEA Mariam"/>
          <w:position w:val="-1"/>
          <w:bdr w:val="none" w:sz="0" w:space="0" w:color="auto"/>
          <w:lang w:val="hy-AM" w:eastAsia="ru-RU"/>
        </w:rPr>
        <w:t>րդ հոդվածի</w:t>
      </w:r>
      <w:r w:rsidR="006F34A5">
        <w:rPr>
          <w:rFonts w:ascii="GHEA Mariam" w:eastAsia="Times New Roman" w:hAnsi="GHEA Mariam"/>
          <w:lang w:val="hy-AM"/>
        </w:rPr>
        <w:t xml:space="preserve"> 1-ին մասի խախտում</w:t>
      </w:r>
      <w:r w:rsidR="008F5FC0">
        <w:rPr>
          <w:rFonts w:ascii="GHEA Mariam" w:eastAsia="Times New Roman" w:hAnsi="GHEA Mariam"/>
          <w:lang w:val="hy-AM"/>
        </w:rPr>
        <w:t xml:space="preserve">։ </w:t>
      </w:r>
      <w:r w:rsidR="00A46B27">
        <w:rPr>
          <w:rFonts w:ascii="GHEA Mariam" w:eastAsia="Times New Roman" w:hAnsi="GHEA Mariam"/>
          <w:lang w:val="hy-AM"/>
        </w:rPr>
        <w:t>Ուստի, Խ</w:t>
      </w:r>
      <w:r w:rsidR="00A46B27" w:rsidRPr="00A46B27">
        <w:rPr>
          <w:rFonts w:ascii="GHEA Mariam" w:eastAsia="Times New Roman" w:hAnsi="GHEA Mariam"/>
          <w:lang w:val="hy-AM"/>
        </w:rPr>
        <w:t>.</w:t>
      </w:r>
      <w:r w:rsidR="00A46B27">
        <w:rPr>
          <w:rFonts w:ascii="GHEA Mariam" w:eastAsia="Times New Roman" w:hAnsi="GHEA Mariam"/>
          <w:lang w:val="hy-AM"/>
        </w:rPr>
        <w:t>Եղունյանին վերագրվող արարքը պետք է որակել արարքը կատարելու պահին գործող</w:t>
      </w:r>
      <w:r w:rsidR="002C61D9" w:rsidRPr="002C61D9">
        <w:rPr>
          <w:rFonts w:ascii="GHEA Mariam" w:eastAsia="Times New Roman" w:hAnsi="GHEA Mariam"/>
          <w:lang w:val="hy-AM"/>
        </w:rPr>
        <w:t>`</w:t>
      </w:r>
      <w:r w:rsidR="00A46B27">
        <w:rPr>
          <w:rFonts w:ascii="GHEA Mariam" w:eastAsia="Times New Roman" w:hAnsi="GHEA Mariam"/>
          <w:lang w:val="hy-AM"/>
        </w:rPr>
        <w:t xml:space="preserve"> </w:t>
      </w:r>
      <w:r w:rsidR="00A46B27" w:rsidRPr="00D4399A">
        <w:rPr>
          <w:rFonts w:ascii="GHEA Mariam" w:hAnsi="GHEA Mariam"/>
          <w:lang w:val="hy-AM"/>
        </w:rPr>
        <w:t xml:space="preserve">ՀՀ </w:t>
      </w:r>
      <w:r w:rsidR="00A46B27">
        <w:rPr>
          <w:rFonts w:ascii="GHEA Mariam" w:hAnsi="GHEA Mariam"/>
          <w:lang w:val="hy-AM"/>
        </w:rPr>
        <w:t xml:space="preserve">նախկին </w:t>
      </w:r>
      <w:r w:rsidR="00A46B27" w:rsidRPr="00D4399A">
        <w:rPr>
          <w:rFonts w:ascii="GHEA Mariam" w:hAnsi="GHEA Mariam"/>
          <w:lang w:val="hy-AM"/>
        </w:rPr>
        <w:t>քրեական օրենսգրքի 242-րդ հոդվածի 1-ին մասով</w:t>
      </w:r>
      <w:r w:rsidR="00A46B27">
        <w:rPr>
          <w:rFonts w:ascii="GHEA Mariam" w:hAnsi="GHEA Mariam"/>
          <w:lang w:val="hy-AM"/>
        </w:rPr>
        <w:t>։</w:t>
      </w:r>
    </w:p>
    <w:p w14:paraId="73BBF23D" w14:textId="61AA813B" w:rsidR="00337BD4" w:rsidRPr="00337BD4" w:rsidRDefault="00EC0B93"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lang w:val="hy-AM"/>
        </w:rPr>
      </w:pPr>
      <w:r w:rsidRPr="00337BD4">
        <w:rPr>
          <w:rFonts w:ascii="GHEA Mariam" w:eastAsia="Times New Roman" w:hAnsi="GHEA Mariam"/>
          <w:lang w:val="hy-AM"/>
        </w:rPr>
        <w:t>1</w:t>
      </w:r>
      <w:r w:rsidR="008F5FC0" w:rsidRPr="008F5FC0">
        <w:rPr>
          <w:rFonts w:ascii="GHEA Mariam" w:eastAsia="Times New Roman" w:hAnsi="GHEA Mariam"/>
          <w:lang w:val="hy-AM"/>
        </w:rPr>
        <w:t>6</w:t>
      </w:r>
      <w:r w:rsidR="00337BD4" w:rsidRPr="00EC0B93">
        <w:rPr>
          <w:rFonts w:ascii="GHEA Mariam" w:eastAsia="GHEA Mariam" w:hAnsi="GHEA Mariam" w:cs="GHEA Mariam"/>
          <w:position w:val="-1"/>
          <w:bdr w:val="none" w:sz="0" w:space="0" w:color="auto"/>
          <w:lang w:val="hy-AM" w:eastAsia="ru-RU"/>
        </w:rPr>
        <w:t>.</w:t>
      </w:r>
      <w:r w:rsidR="00337BD4">
        <w:rPr>
          <w:rFonts w:ascii="Cambria Math" w:eastAsia="Times New Roman" w:hAnsi="Cambria Math" w:cs="Cambria Math"/>
          <w:lang w:val="hy-AM"/>
        </w:rPr>
        <w:t xml:space="preserve"> </w:t>
      </w:r>
      <w:r w:rsidR="00337BD4" w:rsidRPr="00337BD4">
        <w:rPr>
          <w:rFonts w:ascii="GHEA Mariam" w:eastAsia="Times New Roman" w:hAnsi="GHEA Mariam"/>
          <w:lang w:val="hy-AM"/>
        </w:rPr>
        <w:t>Վերոգրյալի հետ մեկտեղ</w:t>
      </w:r>
      <w:r w:rsidR="00DB5132">
        <w:rPr>
          <w:rFonts w:ascii="GHEA Mariam" w:eastAsia="Times New Roman" w:hAnsi="GHEA Mariam"/>
          <w:lang w:val="hy-AM"/>
        </w:rPr>
        <w:t>,</w:t>
      </w:r>
      <w:r w:rsidRPr="00337BD4">
        <w:rPr>
          <w:rFonts w:ascii="GHEA Mariam" w:eastAsia="Times New Roman" w:hAnsi="GHEA Mariam"/>
          <w:lang w:val="hy-AM"/>
        </w:rPr>
        <w:t xml:space="preserve"> </w:t>
      </w:r>
      <w:r w:rsidR="00337BD4" w:rsidRPr="00337BD4">
        <w:rPr>
          <w:rFonts w:ascii="GHEA Mariam" w:eastAsia="Times New Roman" w:hAnsi="GHEA Mariam"/>
          <w:lang w:val="hy-AM"/>
        </w:rPr>
        <w:t xml:space="preserve">Վճռաբեկ դատարանն արձանագրում է, որ սույն </w:t>
      </w:r>
      <w:r w:rsidR="00DB5132">
        <w:rPr>
          <w:rFonts w:ascii="GHEA Mariam" w:eastAsia="Times New Roman" w:hAnsi="GHEA Mariam"/>
          <w:lang w:val="hy-AM"/>
        </w:rPr>
        <w:t>վարույթով</w:t>
      </w:r>
      <w:r w:rsidR="00337BD4" w:rsidRPr="00337BD4">
        <w:rPr>
          <w:rFonts w:ascii="GHEA Mariam" w:eastAsia="Times New Roman" w:hAnsi="GHEA Mariam"/>
          <w:lang w:val="hy-AM"/>
        </w:rPr>
        <w:t xml:space="preserve"> </w:t>
      </w:r>
      <w:r w:rsidR="00DB5132" w:rsidRPr="00DB5132">
        <w:rPr>
          <w:rFonts w:ascii="GHEA Mariam" w:eastAsia="Times New Roman" w:hAnsi="GHEA Mariam"/>
          <w:lang w:val="hy-AM"/>
        </w:rPr>
        <w:t xml:space="preserve">ստորադաս դատարանի դատական ակտը հրապարակելուց հետո </w:t>
      </w:r>
      <w:r w:rsidR="00DB5132">
        <w:rPr>
          <w:rFonts w:ascii="GHEA Mariam" w:eastAsia="Times New Roman" w:hAnsi="GHEA Mariam"/>
          <w:lang w:val="hy-AM"/>
        </w:rPr>
        <w:t xml:space="preserve">առերևույթ </w:t>
      </w:r>
      <w:r w:rsidR="002C61D9">
        <w:rPr>
          <w:rFonts w:ascii="GHEA Mariam" w:eastAsia="Times New Roman" w:hAnsi="GHEA Mariam"/>
          <w:lang w:val="hy-AM"/>
        </w:rPr>
        <w:t>առաջացել</w:t>
      </w:r>
      <w:r w:rsidR="00DB5132" w:rsidRPr="00DB5132">
        <w:rPr>
          <w:rFonts w:ascii="GHEA Mariam" w:eastAsia="Times New Roman" w:hAnsi="GHEA Mariam"/>
          <w:lang w:val="hy-AM"/>
        </w:rPr>
        <w:t xml:space="preserve"> է քրեական հետապնդումը բացառող հանգամանք</w:t>
      </w:r>
      <w:r w:rsidR="002C61D9">
        <w:rPr>
          <w:rFonts w:ascii="GHEA Mariam" w:eastAsia="Times New Roman" w:hAnsi="GHEA Mariam"/>
          <w:lang w:val="hy-AM"/>
        </w:rPr>
        <w:t>,</w:t>
      </w:r>
      <w:r w:rsidR="00DB5132">
        <w:rPr>
          <w:rFonts w:ascii="GHEA Mariam" w:eastAsia="Times New Roman" w:hAnsi="GHEA Mariam"/>
          <w:lang w:val="hy-AM"/>
        </w:rPr>
        <w:t xml:space="preserve"> </w:t>
      </w:r>
      <w:r w:rsidR="00337BD4" w:rsidRPr="00337BD4">
        <w:rPr>
          <w:rFonts w:ascii="GHEA Mariam" w:eastAsia="Times New Roman" w:hAnsi="GHEA Mariam"/>
          <w:lang w:val="hy-AM"/>
        </w:rPr>
        <w:t xml:space="preserve">և </w:t>
      </w:r>
      <w:r w:rsidR="00DB5132">
        <w:rPr>
          <w:rFonts w:ascii="GHEA Mariam" w:eastAsia="Times New Roman" w:hAnsi="GHEA Mariam"/>
          <w:lang w:val="hy-AM"/>
        </w:rPr>
        <w:t xml:space="preserve">ղեկավարվելով ՀՀ քրեական դատավարության օրենսգրքի 359-րդ հոդվածի 2-րդ մասի 1-ին կետով՝ </w:t>
      </w:r>
      <w:r w:rsidR="00337BD4" w:rsidRPr="00337BD4">
        <w:rPr>
          <w:rFonts w:ascii="GHEA Mariam" w:eastAsia="Times New Roman" w:hAnsi="GHEA Mariam"/>
          <w:lang w:val="hy-AM"/>
        </w:rPr>
        <w:t xml:space="preserve">անհրաժեշտ է քննարկման առարկա դարձնել մեղադրյալ Խ.Եղունյանի նկատմամբ </w:t>
      </w:r>
      <w:r w:rsidR="008F5FC0" w:rsidRPr="00D4399A">
        <w:rPr>
          <w:rFonts w:ascii="GHEA Mariam" w:hAnsi="GHEA Mariam"/>
          <w:lang w:val="hy-AM"/>
        </w:rPr>
        <w:t xml:space="preserve">ՀՀ </w:t>
      </w:r>
      <w:r w:rsidR="008F5FC0">
        <w:rPr>
          <w:rFonts w:ascii="GHEA Mariam" w:hAnsi="GHEA Mariam"/>
          <w:lang w:val="hy-AM"/>
        </w:rPr>
        <w:t xml:space="preserve">նախկին </w:t>
      </w:r>
      <w:r w:rsidR="008F5FC0" w:rsidRPr="00D4399A">
        <w:rPr>
          <w:rFonts w:ascii="GHEA Mariam" w:hAnsi="GHEA Mariam"/>
          <w:lang w:val="hy-AM"/>
        </w:rPr>
        <w:t>քրեական օրենսգրքի 242-րդ հոդվածի 1-ին</w:t>
      </w:r>
      <w:r w:rsidR="008F5FC0" w:rsidRPr="00337BD4">
        <w:rPr>
          <w:rFonts w:ascii="GHEA Mariam" w:eastAsia="Times New Roman" w:hAnsi="GHEA Mariam"/>
          <w:lang w:val="hy-AM"/>
        </w:rPr>
        <w:t xml:space="preserve"> </w:t>
      </w:r>
      <w:r w:rsidR="00337BD4" w:rsidRPr="00337BD4">
        <w:rPr>
          <w:rFonts w:ascii="GHEA Mariam" w:eastAsia="Times New Roman" w:hAnsi="GHEA Mariam"/>
          <w:lang w:val="hy-AM"/>
        </w:rPr>
        <w:t>մասով քրեական հետապնդումը` քրեական պատասխանատվության ենթարկելու վաղեմության ժամկետն անցած լինելու հիմքով</w:t>
      </w:r>
      <w:r w:rsidR="00DB5132">
        <w:rPr>
          <w:rFonts w:ascii="GHEA Mariam" w:eastAsia="Times New Roman" w:hAnsi="GHEA Mariam"/>
          <w:lang w:val="hy-AM"/>
        </w:rPr>
        <w:t>,</w:t>
      </w:r>
      <w:r w:rsidR="00337BD4" w:rsidRPr="00337BD4">
        <w:rPr>
          <w:rFonts w:ascii="GHEA Mariam" w:eastAsia="Times New Roman" w:hAnsi="GHEA Mariam"/>
          <w:lang w:val="hy-AM"/>
        </w:rPr>
        <w:t xml:space="preserve"> դադարեցնելու հարցը:</w:t>
      </w:r>
    </w:p>
    <w:p w14:paraId="3BBA7BF5" w14:textId="56AFAF9B" w:rsidR="00EC0B93" w:rsidRDefault="001F4078"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lang w:val="hy-AM"/>
        </w:rPr>
      </w:pPr>
      <w:r w:rsidRPr="001F4078">
        <w:rPr>
          <w:rFonts w:ascii="GHEA Mariam" w:eastAsia="Times New Roman" w:hAnsi="GHEA Mariam"/>
          <w:lang w:val="hy-AM"/>
        </w:rPr>
        <w:t>1</w:t>
      </w:r>
      <w:r w:rsidR="008F5FC0" w:rsidRPr="008F5FC0">
        <w:rPr>
          <w:rFonts w:ascii="GHEA Mariam" w:eastAsia="Times New Roman" w:hAnsi="GHEA Mariam"/>
          <w:lang w:val="hy-AM"/>
        </w:rPr>
        <w:t>7</w:t>
      </w:r>
      <w:r>
        <w:rPr>
          <w:rFonts w:ascii="Cambria Math" w:eastAsia="Times New Roman" w:hAnsi="Cambria Math"/>
          <w:lang w:val="hy-AM"/>
        </w:rPr>
        <w:t xml:space="preserve">․ </w:t>
      </w:r>
      <w:r w:rsidR="00EC0B93" w:rsidRPr="00337BD4">
        <w:rPr>
          <w:rFonts w:ascii="GHEA Mariam" w:eastAsia="Times New Roman" w:hAnsi="GHEA Mariam"/>
          <w:lang w:val="hy-AM"/>
        </w:rPr>
        <w:t xml:space="preserve">Սույն </w:t>
      </w:r>
      <w:r w:rsidR="00DB5132">
        <w:rPr>
          <w:rFonts w:ascii="GHEA Mariam" w:eastAsia="Times New Roman" w:hAnsi="GHEA Mariam"/>
          <w:lang w:val="hy-AM"/>
        </w:rPr>
        <w:t>վարույթով</w:t>
      </w:r>
      <w:r w:rsidR="00EC0B93" w:rsidRPr="00337BD4">
        <w:rPr>
          <w:rFonts w:ascii="GHEA Mariam" w:eastAsia="Times New Roman" w:hAnsi="GHEA Mariam"/>
          <w:lang w:val="hy-AM"/>
        </w:rPr>
        <w:t xml:space="preserve"> Վճռաբեկ դատարանի առջև բարձրացված </w:t>
      </w:r>
      <w:r w:rsidR="00EC0B93" w:rsidRPr="002C61D9">
        <w:rPr>
          <w:rFonts w:ascii="GHEA Mariam" w:eastAsia="Times New Roman" w:hAnsi="GHEA Mariam"/>
          <w:i/>
          <w:iCs/>
          <w:lang w:val="hy-AM"/>
        </w:rPr>
        <w:t>երկրորդ</w:t>
      </w:r>
      <w:r w:rsidR="00EC0B93" w:rsidRPr="00DB5132">
        <w:rPr>
          <w:rFonts w:ascii="GHEA Mariam" w:eastAsia="Times New Roman" w:hAnsi="GHEA Mariam"/>
          <w:lang w:val="hy-AM"/>
        </w:rPr>
        <w:t xml:space="preserve"> </w:t>
      </w:r>
      <w:r w:rsidR="00EC0B93" w:rsidRPr="00337BD4">
        <w:rPr>
          <w:rFonts w:ascii="GHEA Mariam" w:eastAsia="Times New Roman" w:hAnsi="GHEA Mariam"/>
          <w:lang w:val="hy-AM"/>
        </w:rPr>
        <w:t xml:space="preserve">իրավական հարցը հետևյալն է. արդյո՞ք </w:t>
      </w:r>
      <w:r w:rsidR="00811A21" w:rsidRPr="00337BD4">
        <w:rPr>
          <w:rFonts w:ascii="GHEA Mariam" w:eastAsia="Times New Roman" w:hAnsi="GHEA Mariam"/>
          <w:lang w:val="hy-AM"/>
        </w:rPr>
        <w:t xml:space="preserve">Խ.Եղունյանի </w:t>
      </w:r>
      <w:r w:rsidR="00EC0B93" w:rsidRPr="00337BD4">
        <w:rPr>
          <w:rFonts w:ascii="GHEA Mariam" w:eastAsia="Times New Roman" w:hAnsi="GHEA Mariam"/>
          <w:lang w:val="hy-AM"/>
        </w:rPr>
        <w:t xml:space="preserve">նկատմամբ </w:t>
      </w:r>
      <w:r w:rsidR="008F5FC0" w:rsidRPr="00D4399A">
        <w:rPr>
          <w:rFonts w:ascii="GHEA Mariam" w:hAnsi="GHEA Mariam"/>
          <w:lang w:val="hy-AM"/>
        </w:rPr>
        <w:t xml:space="preserve">ՀՀ </w:t>
      </w:r>
      <w:r w:rsidR="008F5FC0">
        <w:rPr>
          <w:rFonts w:ascii="GHEA Mariam" w:hAnsi="GHEA Mariam"/>
          <w:lang w:val="hy-AM"/>
        </w:rPr>
        <w:t xml:space="preserve">նախկին </w:t>
      </w:r>
      <w:r w:rsidR="008F5FC0" w:rsidRPr="00D4399A">
        <w:rPr>
          <w:rFonts w:ascii="GHEA Mariam" w:hAnsi="GHEA Mariam"/>
          <w:lang w:val="hy-AM"/>
        </w:rPr>
        <w:t>քրեական օրենսգրքի 242-րդ հոդվածի 1-ին</w:t>
      </w:r>
      <w:r w:rsidR="007E715B" w:rsidRPr="00337BD4">
        <w:rPr>
          <w:rFonts w:ascii="GHEA Mariam" w:eastAsia="Times New Roman" w:hAnsi="GHEA Mariam"/>
          <w:lang w:val="hy-AM"/>
        </w:rPr>
        <w:t xml:space="preserve"> մասով </w:t>
      </w:r>
      <w:r w:rsidR="00EC0B93" w:rsidRPr="00337BD4">
        <w:rPr>
          <w:rFonts w:ascii="GHEA Mariam" w:eastAsia="Times New Roman" w:hAnsi="GHEA Mariam"/>
          <w:lang w:val="hy-AM"/>
        </w:rPr>
        <w:t>քրեական հետապնդումը ենթակա է դադարեցման` քրեական պատասխանատվության ենթարկելու վաղեմության ժամկետն անցած լինելու հիմքով:</w:t>
      </w:r>
    </w:p>
    <w:p w14:paraId="7BA12F49" w14:textId="077396C6" w:rsid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Pr>
          <w:rFonts w:ascii="GHEA Mariam" w:eastAsia="Times New Roman" w:hAnsi="GHEA Mariam"/>
          <w:lang w:val="hy-AM"/>
        </w:rPr>
        <w:lastRenderedPageBreak/>
        <w:t xml:space="preserve">ՀՀ քրեական դատավարության օրենսգրքի 12-րդ հոդվածի 1-ին մասի համաձայն՝ </w:t>
      </w:r>
      <w:r w:rsidRPr="00B86784">
        <w:rPr>
          <w:rFonts w:ascii="GHEA Mariam" w:eastAsia="Times New Roman" w:hAnsi="GHEA Mariam"/>
          <w:i/>
          <w:iCs/>
          <w:lang w:val="hy-AM"/>
        </w:rPr>
        <w:t>Քրեական հետապնդում չպետք է հարուցվի, իսկ հարուցված քրեական հետապնդումը ենթակա է դադարեցման, եթե`</w:t>
      </w:r>
    </w:p>
    <w:p w14:paraId="37AF78A1" w14:textId="212FD879" w:rsidR="00B86784" w:rsidRP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t>(…)</w:t>
      </w:r>
    </w:p>
    <w:p w14:paraId="43907106" w14:textId="41559416" w:rsid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r>
        <w:rPr>
          <w:rFonts w:ascii="GHEA Mariam" w:eastAsia="Times New Roman" w:hAnsi="GHEA Mariam"/>
          <w:i/>
          <w:iCs/>
          <w:lang w:val="hy-AM"/>
        </w:rPr>
        <w:t>…</w:t>
      </w:r>
      <w:r w:rsidRPr="00B86784">
        <w:rPr>
          <w:rFonts w:ascii="GHEA Mariam" w:eastAsia="Times New Roman" w:hAnsi="GHEA Mariam"/>
          <w:i/>
          <w:iCs/>
          <w:lang w:val="hy-AM"/>
        </w:rPr>
        <w:t>)</w:t>
      </w:r>
      <w:r>
        <w:rPr>
          <w:rFonts w:ascii="GHEA Mariam" w:eastAsia="Times New Roman" w:hAnsi="GHEA Mariam"/>
          <w:i/>
          <w:iCs/>
          <w:lang w:val="hy-AM"/>
        </w:rPr>
        <w:t></w:t>
      </w:r>
      <w:r w:rsidRPr="00B86784">
        <w:rPr>
          <w:rFonts w:ascii="GHEA Mariam" w:eastAsia="Times New Roman" w:hAnsi="GHEA Mariam"/>
          <w:i/>
          <w:iCs/>
          <w:lang w:val="hy-AM"/>
        </w:rPr>
        <w:t>:</w:t>
      </w:r>
    </w:p>
    <w:p w14:paraId="0B1EE4AA" w14:textId="2EE5285C" w:rsidR="00B86784" w:rsidRP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Pr>
          <w:rFonts w:ascii="GHEA Mariam" w:eastAsia="Times New Roman" w:hAnsi="GHEA Mariam"/>
          <w:lang w:val="hy-AM"/>
        </w:rPr>
        <w:t>ՀՀ քրեական դատավարության օրենսգրքի 1</w:t>
      </w:r>
      <w:r w:rsidRPr="00B86784">
        <w:rPr>
          <w:rFonts w:ascii="GHEA Mariam" w:eastAsia="Times New Roman" w:hAnsi="GHEA Mariam"/>
          <w:lang w:val="hy-AM"/>
        </w:rPr>
        <w:t>3</w:t>
      </w:r>
      <w:r>
        <w:rPr>
          <w:rFonts w:ascii="GHEA Mariam" w:eastAsia="Times New Roman" w:hAnsi="GHEA Mariam"/>
          <w:lang w:val="hy-AM"/>
        </w:rPr>
        <w:t>-րդ հոդվածի 1-ին մասի համաձայն՝</w:t>
      </w:r>
      <w:r w:rsidRPr="00B86784">
        <w:rPr>
          <w:rFonts w:ascii="GHEA Mariam" w:eastAsia="Times New Roman" w:hAnsi="GHEA Mariam"/>
          <w:lang w:val="hy-AM"/>
        </w:rPr>
        <w:t xml:space="preserve"> </w:t>
      </w:r>
      <w:r w:rsidRPr="00B86784">
        <w:rPr>
          <w:rFonts w:ascii="GHEA Mariam" w:eastAsia="Times New Roman" w:hAnsi="GHEA Mariam"/>
          <w:i/>
          <w:iCs/>
          <w:lang w:val="hy-AM"/>
        </w:rPr>
        <w:t>Քրեական վարույթը ենթակա է կարճման, եթե`</w:t>
      </w:r>
    </w:p>
    <w:p w14:paraId="17ADBBF2" w14:textId="65A0350C" w:rsidR="00B86784" w:rsidRP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t>(…)</w:t>
      </w:r>
    </w:p>
    <w:p w14:paraId="4E1FFDE7" w14:textId="14DD68B2" w:rsidR="00B86784" w:rsidRDefault="00B86784"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t>3) կայացվել է անձի նկատմամբ քրեական հետապնդում չհարուցելու կամ մեղադրյալի նկատմամբ քրեական հետապնդումը դադարեցնելու մասին որոշում, և սպառվել են վարույթը շարունակելու բոլոր հնարավորությունները (</w:t>
      </w:r>
      <w:r>
        <w:rPr>
          <w:rFonts w:ascii="GHEA Mariam" w:eastAsia="Times New Roman" w:hAnsi="GHEA Mariam"/>
          <w:i/>
          <w:iCs/>
          <w:lang w:val="hy-AM"/>
        </w:rPr>
        <w:t>…</w:t>
      </w:r>
      <w:r w:rsidRPr="00B86784">
        <w:rPr>
          <w:rFonts w:ascii="GHEA Mariam" w:eastAsia="Times New Roman" w:hAnsi="GHEA Mariam"/>
          <w:i/>
          <w:iCs/>
          <w:lang w:val="hy-AM"/>
        </w:rPr>
        <w:t>)</w:t>
      </w:r>
      <w:r>
        <w:rPr>
          <w:rFonts w:ascii="GHEA Mariam" w:eastAsia="Times New Roman" w:hAnsi="GHEA Mariam"/>
          <w:i/>
          <w:iCs/>
          <w:lang w:val="hy-AM"/>
        </w:rPr>
        <w:t></w:t>
      </w:r>
      <w:r w:rsidRPr="00B86784">
        <w:rPr>
          <w:rFonts w:ascii="GHEA Mariam" w:eastAsia="Times New Roman" w:hAnsi="GHEA Mariam"/>
          <w:i/>
          <w:iCs/>
          <w:lang w:val="hy-AM"/>
        </w:rPr>
        <w:t>:</w:t>
      </w:r>
    </w:p>
    <w:p w14:paraId="54CDE6B3" w14:textId="30706144" w:rsidR="00EC0B93" w:rsidRPr="00EC0B93" w:rsidRDefault="00102677"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w:t>
      </w:r>
      <w:r w:rsidR="00EC0B93" w:rsidRPr="00EC0B93">
        <w:rPr>
          <w:rFonts w:ascii="GHEA Mariam" w:eastAsia="GHEA Mariam" w:hAnsi="GHEA Mariam" w:cs="GHEA Mariam"/>
          <w:position w:val="-1"/>
          <w:bdr w:val="none" w:sz="0" w:space="0" w:color="auto"/>
          <w:lang w:val="hy-AM" w:eastAsia="ru-RU"/>
        </w:rPr>
        <w:t xml:space="preserve"> օրենսգրքի 75-րդ հոդվածի համաձայն</w:t>
      </w:r>
      <w:r w:rsidR="00EC0B93" w:rsidRPr="00EC0B93">
        <w:rPr>
          <w:rFonts w:ascii="GHEA Mariam" w:eastAsia="GHEA Mariam" w:hAnsi="GHEA Mariam" w:cs="GHEA Mariam"/>
          <w:position w:val="-1"/>
          <w:bdr w:val="none" w:sz="0" w:space="0" w:color="auto"/>
          <w:vertAlign w:val="superscript"/>
          <w:lang w:val="hy-AM" w:eastAsia="ru-RU"/>
        </w:rPr>
        <w:footnoteReference w:id="5"/>
      </w:r>
      <w:r w:rsidR="00EC0B93" w:rsidRPr="00EC0B93">
        <w:rPr>
          <w:rFonts w:ascii="GHEA Mariam" w:eastAsia="GHEA Mariam" w:hAnsi="GHEA Mariam" w:cs="GHEA Mariam"/>
          <w:position w:val="-1"/>
          <w:bdr w:val="none" w:sz="0" w:space="0" w:color="auto"/>
          <w:lang w:val="hy-AM" w:eastAsia="ru-RU"/>
        </w:rPr>
        <w:t>` «</w:t>
      </w:r>
      <w:r w:rsidR="00EC0B93" w:rsidRPr="00EC0B93">
        <w:rPr>
          <w:rFonts w:ascii="GHEA Mariam" w:eastAsia="GHEA Mariam" w:hAnsi="GHEA Mariam" w:cs="GHEA Mariam"/>
          <w:i/>
          <w:iCs/>
          <w:position w:val="-1"/>
          <w:bdr w:val="none" w:sz="0" w:space="0" w:color="auto"/>
          <w:lang w:val="hy-AM" w:eastAsia="ru-RU"/>
        </w:rPr>
        <w:t>1. Անձն ազատվում է քրեական պատասխանատվությունից, եթե հանցանքն ավարտված համարելու օրվանից անցել են հետևյալ ժամկետները.</w:t>
      </w:r>
    </w:p>
    <w:p w14:paraId="7A185264" w14:textId="77777777" w:rsidR="00EC0B93" w:rsidRPr="00EC0B93" w:rsidRDefault="00EC0B93"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i/>
          <w:iCs/>
          <w:position w:val="-1"/>
          <w:bdr w:val="none" w:sz="0" w:space="0" w:color="auto"/>
          <w:lang w:val="hy-AM" w:eastAsia="ru-RU"/>
        </w:rPr>
        <w:t>1) երկու տարի՝ ոչ մեծ ծանրության հանցանքն ավարտված համարելու օրվանից. (…)</w:t>
      </w:r>
    </w:p>
    <w:p w14:paraId="121DBFB7" w14:textId="5F0773A0" w:rsidR="00EC0B93" w:rsidRDefault="00EC0B93"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i/>
          <w:iCs/>
          <w:position w:val="-1"/>
          <w:bdr w:val="none" w:sz="0" w:space="0" w:color="auto"/>
          <w:lang w:val="hy-AM" w:eastAsia="ru-RU"/>
        </w:rPr>
        <w:t>2. Վաղեմության ժամկետը հաշվարկվում է հանցանքն ավարտված համարելու օրվանից մինչև դատավճռի օրինական ուժի մեջ մտնելու պահը (…)»։</w:t>
      </w:r>
    </w:p>
    <w:p w14:paraId="0C1A6D10" w14:textId="5A1390D1" w:rsidR="001308B1" w:rsidRPr="001308B1" w:rsidRDefault="001308B1"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position w:val="-1"/>
          <w:bdr w:val="none" w:sz="0" w:space="0" w:color="auto"/>
          <w:lang w:val="hy-AM" w:eastAsia="ru-RU"/>
        </w:rPr>
      </w:pPr>
      <w:r w:rsidRPr="001308B1">
        <w:rPr>
          <w:rFonts w:ascii="GHEA Mariam" w:eastAsia="GHEA Mariam" w:hAnsi="GHEA Mariam" w:cs="GHEA Mariam"/>
          <w:position w:val="-1"/>
          <w:bdr w:val="none" w:sz="0" w:space="0" w:color="auto"/>
          <w:lang w:val="hy-AM" w:eastAsia="ru-RU"/>
        </w:rPr>
        <w:t>1</w:t>
      </w:r>
      <w:r w:rsidR="008F5FC0" w:rsidRPr="008F5FC0">
        <w:rPr>
          <w:rFonts w:ascii="GHEA Mariam" w:eastAsia="GHEA Mariam" w:hAnsi="GHEA Mariam" w:cs="GHEA Mariam"/>
          <w:position w:val="-1"/>
          <w:bdr w:val="none" w:sz="0" w:space="0" w:color="auto"/>
          <w:lang w:val="hy-AM" w:eastAsia="ru-RU"/>
        </w:rPr>
        <w:t>8</w:t>
      </w:r>
      <w:r w:rsidR="0051391C" w:rsidRPr="00EC0B93">
        <w:rPr>
          <w:rFonts w:ascii="GHEA Mariam" w:eastAsia="GHEA Mariam" w:hAnsi="GHEA Mariam" w:cs="GHEA Mariam"/>
          <w:position w:val="-1"/>
          <w:bdr w:val="none" w:sz="0" w:space="0" w:color="auto"/>
          <w:lang w:val="hy-AM" w:eastAsia="ru-RU"/>
        </w:rPr>
        <w:t>.</w:t>
      </w:r>
      <w:r w:rsidRPr="001308B1">
        <w:rPr>
          <w:rFonts w:ascii="GHEA Mariam" w:eastAsia="GHEA Mariam" w:hAnsi="GHEA Mariam" w:cs="GHEA Mariam"/>
          <w:position w:val="-1"/>
          <w:bdr w:val="none" w:sz="0" w:space="0" w:color="auto"/>
          <w:lang w:val="hy-AM" w:eastAsia="ru-RU"/>
        </w:rPr>
        <w:t xml:space="preserve">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4B1F74E5" w14:textId="2A82F8A5" w:rsidR="00837339" w:rsidRPr="002F7C28" w:rsidRDefault="001308B1"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Calibri" w:hAnsi="GHEA Mariam" w:cs="Calibri"/>
          <w:position w:val="-1"/>
          <w:bdr w:val="none" w:sz="0" w:space="0" w:color="auto"/>
          <w:shd w:val="clear" w:color="auto" w:fill="FFFFFF"/>
          <w:lang w:val="hy-AM" w:eastAsia="ru-RU"/>
        </w:rPr>
      </w:pPr>
      <w:r w:rsidRPr="001308B1">
        <w:rPr>
          <w:rFonts w:ascii="GHEA Mariam" w:eastAsia="Calibri" w:hAnsi="GHEA Mariam" w:cs="Calibri"/>
          <w:position w:val="-1"/>
          <w:bdr w:val="none" w:sz="0" w:space="0" w:color="auto"/>
          <w:shd w:val="clear" w:color="auto" w:fill="FFFFFF"/>
          <w:lang w:val="hy-AM" w:eastAsia="ru-RU"/>
        </w:rPr>
        <w:lastRenderedPageBreak/>
        <w:t>1</w:t>
      </w:r>
      <w:r w:rsidR="008F5FC0" w:rsidRPr="008F5FC0">
        <w:rPr>
          <w:rFonts w:ascii="GHEA Mariam" w:eastAsia="Calibri" w:hAnsi="GHEA Mariam" w:cs="Calibri"/>
          <w:position w:val="-1"/>
          <w:bdr w:val="none" w:sz="0" w:space="0" w:color="auto"/>
          <w:shd w:val="clear" w:color="auto" w:fill="FFFFFF"/>
          <w:lang w:val="hy-AM" w:eastAsia="ru-RU"/>
        </w:rPr>
        <w:t>9</w:t>
      </w:r>
      <w:r w:rsidR="001F4078" w:rsidRPr="00EC0B93">
        <w:rPr>
          <w:rFonts w:ascii="GHEA Mariam" w:eastAsia="GHEA Mariam" w:hAnsi="GHEA Mariam" w:cs="GHEA Mariam"/>
          <w:position w:val="-1"/>
          <w:bdr w:val="none" w:sz="0" w:space="0" w:color="auto"/>
          <w:lang w:val="hy-AM" w:eastAsia="ru-RU"/>
        </w:rPr>
        <w:t>.</w:t>
      </w:r>
      <w:r w:rsidRPr="001308B1">
        <w:rPr>
          <w:rFonts w:ascii="GHEA Mariam" w:eastAsia="Calibri" w:hAnsi="GHEA Mariam" w:cs="Calibri"/>
          <w:position w:val="-1"/>
          <w:bdr w:val="none" w:sz="0" w:space="0" w:color="auto"/>
          <w:shd w:val="clear" w:color="auto" w:fill="FFFFFF"/>
          <w:lang w:val="hy-AM" w:eastAsia="ru-RU"/>
        </w:rPr>
        <w:t xml:space="preserve"> Սույն </w:t>
      </w:r>
      <w:r w:rsidR="003165BB">
        <w:rPr>
          <w:rFonts w:ascii="GHEA Mariam" w:eastAsia="Calibri" w:hAnsi="GHEA Mariam" w:cs="Calibri"/>
          <w:position w:val="-1"/>
          <w:bdr w:val="none" w:sz="0" w:space="0" w:color="auto"/>
          <w:shd w:val="clear" w:color="auto" w:fill="FFFFFF"/>
          <w:lang w:val="hy-AM" w:eastAsia="ru-RU"/>
        </w:rPr>
        <w:t>վարույթի</w:t>
      </w:r>
      <w:r w:rsidRPr="001308B1">
        <w:rPr>
          <w:rFonts w:ascii="GHEA Mariam" w:eastAsia="Calibri" w:hAnsi="GHEA Mariam" w:cs="Calibri"/>
          <w:position w:val="-1"/>
          <w:bdr w:val="none" w:sz="0" w:space="0" w:color="auto"/>
          <w:shd w:val="clear" w:color="auto" w:fill="FFFFFF"/>
          <w:lang w:val="hy-AM" w:eastAsia="ru-RU"/>
        </w:rPr>
        <w:t xml:space="preserve"> նյութերի ուսումնասիրությունից երևում է, որ </w:t>
      </w:r>
      <w:r w:rsidR="008F5FC0" w:rsidRPr="00D4399A">
        <w:rPr>
          <w:rFonts w:ascii="GHEA Mariam" w:hAnsi="GHEA Mariam"/>
          <w:lang w:val="hy-AM"/>
        </w:rPr>
        <w:t xml:space="preserve">ՀՀ </w:t>
      </w:r>
      <w:r w:rsidR="008F5FC0">
        <w:rPr>
          <w:rFonts w:ascii="GHEA Mariam" w:hAnsi="GHEA Mariam"/>
          <w:lang w:val="hy-AM"/>
        </w:rPr>
        <w:t xml:space="preserve">նախկին </w:t>
      </w:r>
      <w:r w:rsidR="008F5FC0" w:rsidRPr="00D4399A">
        <w:rPr>
          <w:rFonts w:ascii="GHEA Mariam" w:hAnsi="GHEA Mariam"/>
          <w:lang w:val="hy-AM"/>
        </w:rPr>
        <w:t>քրեական օրենսգրքի 242-րդ հոդվածի 1-ին</w:t>
      </w:r>
      <w:r w:rsidR="003165BB">
        <w:rPr>
          <w:rFonts w:ascii="GHEA Mariam" w:eastAsia="Calibri" w:hAnsi="GHEA Mariam" w:cs="Calibri"/>
          <w:position w:val="-1"/>
          <w:bdr w:val="none" w:sz="0" w:space="0" w:color="auto"/>
          <w:shd w:val="clear" w:color="auto" w:fill="FFFFFF"/>
          <w:lang w:val="hy-AM" w:eastAsia="ru-RU"/>
        </w:rPr>
        <w:t xml:space="preserve"> մաս</w:t>
      </w:r>
      <w:r w:rsidRPr="001308B1">
        <w:rPr>
          <w:rFonts w:ascii="GHEA Mariam" w:eastAsia="Calibri" w:hAnsi="GHEA Mariam" w:cs="Calibri"/>
          <w:position w:val="-1"/>
          <w:bdr w:val="none" w:sz="0" w:space="0" w:color="auto"/>
          <w:shd w:val="clear" w:color="auto" w:fill="FFFFFF"/>
          <w:lang w:val="hy-AM" w:eastAsia="ru-RU"/>
        </w:rPr>
        <w:t>ով նախատեսված հանցանք</w:t>
      </w:r>
      <w:r w:rsidR="0051391C">
        <w:rPr>
          <w:rFonts w:ascii="GHEA Mariam" w:eastAsia="Calibri" w:hAnsi="GHEA Mariam" w:cs="Calibri"/>
          <w:position w:val="-1"/>
          <w:bdr w:val="none" w:sz="0" w:space="0" w:color="auto"/>
          <w:shd w:val="clear" w:color="auto" w:fill="FFFFFF"/>
          <w:lang w:val="hy-AM" w:eastAsia="ru-RU"/>
        </w:rPr>
        <w:t>ը կատարվե</w:t>
      </w:r>
      <w:r w:rsidR="0001576E">
        <w:rPr>
          <w:rFonts w:ascii="GHEA Mariam" w:eastAsia="Calibri" w:hAnsi="GHEA Mariam" w:cs="Calibri"/>
          <w:position w:val="-1"/>
          <w:bdr w:val="none" w:sz="0" w:space="0" w:color="auto"/>
          <w:shd w:val="clear" w:color="auto" w:fill="FFFFFF"/>
          <w:lang w:val="hy-AM" w:eastAsia="ru-RU"/>
        </w:rPr>
        <w:t>լ</w:t>
      </w:r>
      <w:r w:rsidRPr="001308B1">
        <w:rPr>
          <w:rFonts w:ascii="GHEA Mariam" w:eastAsia="Calibri" w:hAnsi="GHEA Mariam" w:cs="Calibri"/>
          <w:position w:val="-1"/>
          <w:bdr w:val="none" w:sz="0" w:space="0" w:color="auto"/>
          <w:shd w:val="clear" w:color="auto" w:fill="FFFFFF"/>
          <w:lang w:val="hy-AM" w:eastAsia="ru-RU"/>
        </w:rPr>
        <w:t xml:space="preserve"> է </w:t>
      </w:r>
      <w:r w:rsidRPr="001308B1">
        <w:rPr>
          <w:rFonts w:ascii="GHEA Mariam" w:eastAsia="Calibri" w:hAnsi="GHEA Mariam" w:cs="Calibri"/>
          <w:b/>
          <w:bCs/>
          <w:position w:val="-1"/>
          <w:bdr w:val="none" w:sz="0" w:space="0" w:color="auto"/>
          <w:shd w:val="clear" w:color="auto" w:fill="FFFFFF"/>
          <w:lang w:val="hy-AM" w:eastAsia="ru-RU"/>
        </w:rPr>
        <w:t>202</w:t>
      </w:r>
      <w:r w:rsidR="0051391C">
        <w:rPr>
          <w:rFonts w:ascii="GHEA Mariam" w:eastAsia="Calibri" w:hAnsi="GHEA Mariam" w:cs="Calibri"/>
          <w:b/>
          <w:bCs/>
          <w:position w:val="-1"/>
          <w:bdr w:val="none" w:sz="0" w:space="0" w:color="auto"/>
          <w:shd w:val="clear" w:color="auto" w:fill="FFFFFF"/>
          <w:lang w:val="hy-AM" w:eastAsia="ru-RU"/>
        </w:rPr>
        <w:t>2</w:t>
      </w:r>
      <w:r w:rsidRPr="001308B1">
        <w:rPr>
          <w:rFonts w:ascii="GHEA Mariam" w:eastAsia="Calibri" w:hAnsi="GHEA Mariam" w:cs="Calibri"/>
          <w:b/>
          <w:bCs/>
          <w:position w:val="-1"/>
          <w:bdr w:val="none" w:sz="0" w:space="0" w:color="auto"/>
          <w:shd w:val="clear" w:color="auto" w:fill="FFFFFF"/>
          <w:lang w:val="hy-AM" w:eastAsia="ru-RU"/>
        </w:rPr>
        <w:t xml:space="preserve"> թվականի </w:t>
      </w:r>
      <w:r w:rsidR="0051391C">
        <w:rPr>
          <w:rFonts w:ascii="GHEA Mariam" w:eastAsia="Calibri" w:hAnsi="GHEA Mariam" w:cs="Calibri"/>
          <w:b/>
          <w:bCs/>
          <w:position w:val="-1"/>
          <w:bdr w:val="none" w:sz="0" w:space="0" w:color="auto"/>
          <w:shd w:val="clear" w:color="auto" w:fill="FFFFFF"/>
          <w:lang w:val="hy-AM" w:eastAsia="ru-RU"/>
        </w:rPr>
        <w:t>հունվարի</w:t>
      </w:r>
      <w:r w:rsidRPr="001308B1">
        <w:rPr>
          <w:rFonts w:ascii="GHEA Mariam" w:eastAsia="Calibri" w:hAnsi="GHEA Mariam" w:cs="Calibri"/>
          <w:b/>
          <w:bCs/>
          <w:position w:val="-1"/>
          <w:bdr w:val="none" w:sz="0" w:space="0" w:color="auto"/>
          <w:shd w:val="clear" w:color="auto" w:fill="FFFFFF"/>
          <w:lang w:val="hy-AM" w:eastAsia="ru-RU"/>
        </w:rPr>
        <w:t xml:space="preserve"> </w:t>
      </w:r>
      <w:r w:rsidR="0051391C">
        <w:rPr>
          <w:rFonts w:ascii="GHEA Mariam" w:eastAsia="Calibri" w:hAnsi="GHEA Mariam" w:cs="Calibri"/>
          <w:b/>
          <w:bCs/>
          <w:position w:val="-1"/>
          <w:bdr w:val="none" w:sz="0" w:space="0" w:color="auto"/>
          <w:shd w:val="clear" w:color="auto" w:fill="FFFFFF"/>
          <w:lang w:val="hy-AM" w:eastAsia="ru-RU"/>
        </w:rPr>
        <w:t>1</w:t>
      </w:r>
      <w:r w:rsidRPr="001308B1">
        <w:rPr>
          <w:rFonts w:ascii="GHEA Mariam" w:eastAsia="Calibri" w:hAnsi="GHEA Mariam" w:cs="Calibri"/>
          <w:b/>
          <w:bCs/>
          <w:position w:val="-1"/>
          <w:bdr w:val="none" w:sz="0" w:space="0" w:color="auto"/>
          <w:shd w:val="clear" w:color="auto" w:fill="FFFFFF"/>
          <w:lang w:val="hy-AM" w:eastAsia="ru-RU"/>
        </w:rPr>
        <w:t>9-ին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6"/>
      </w:r>
      <w:r w:rsidRPr="001308B1">
        <w:rPr>
          <w:rFonts w:ascii="GHEA Mariam" w:eastAsia="Calibri" w:hAnsi="GHEA Mariam" w:cs="Calibri"/>
          <w:position w:val="-1"/>
          <w:bdr w:val="none" w:sz="0" w:space="0" w:color="auto"/>
          <w:shd w:val="clear" w:color="auto" w:fill="FFFFFF"/>
          <w:lang w:val="hy-AM" w:eastAsia="ru-RU"/>
        </w:rPr>
        <w:t>:</w:t>
      </w:r>
      <w:r w:rsidRPr="001308B1">
        <w:rPr>
          <w:rFonts w:ascii="GHEA Mariam" w:eastAsia="Calibri" w:hAnsi="GHEA Mariam" w:cs="Calibri"/>
          <w:position w:val="-1"/>
          <w:sz w:val="22"/>
          <w:szCs w:val="22"/>
          <w:bdr w:val="none" w:sz="0" w:space="0" w:color="auto"/>
          <w:lang w:val="hy-AM" w:eastAsia="ru-RU"/>
        </w:rPr>
        <w:t xml:space="preserve"> </w:t>
      </w:r>
      <w:r w:rsidRPr="001308B1">
        <w:rPr>
          <w:rFonts w:ascii="GHEA Mariam" w:eastAsia="Calibri" w:hAnsi="GHEA Mariam" w:cs="Calibri"/>
          <w:position w:val="-1"/>
          <w:bdr w:val="none" w:sz="0" w:space="0" w:color="auto"/>
          <w:shd w:val="clear" w:color="auto" w:fill="FFFFFF"/>
          <w:lang w:val="hy-AM" w:eastAsia="ru-RU"/>
        </w:rPr>
        <w:t xml:space="preserve">Վերոնշյալ արարքը կատարելու մեջ </w:t>
      </w:r>
      <w:r w:rsidR="0051391C">
        <w:rPr>
          <w:rFonts w:ascii="GHEA Mariam" w:eastAsia="GHEA Mariam" w:hAnsi="GHEA Mariam" w:cs="GHEA Mariam"/>
          <w:position w:val="-1"/>
          <w:bdr w:val="none" w:sz="0" w:space="0" w:color="auto"/>
          <w:lang w:val="hy-AM" w:eastAsia="ru-RU"/>
        </w:rPr>
        <w:t>Խ</w:t>
      </w:r>
      <w:r w:rsidRPr="003164EB">
        <w:rPr>
          <w:rFonts w:ascii="GHEA Mariam" w:eastAsia="GHEA Mariam" w:hAnsi="GHEA Mariam" w:cs="GHEA Mariam"/>
          <w:position w:val="-1"/>
          <w:bdr w:val="none" w:sz="0" w:space="0" w:color="auto"/>
          <w:lang w:val="es-ES_tradnl" w:eastAsia="ru-RU"/>
        </w:rPr>
        <w:t>.</w:t>
      </w:r>
      <w:r w:rsidR="0051391C">
        <w:rPr>
          <w:rFonts w:ascii="GHEA Mariam" w:eastAsia="MS Mincho" w:hAnsi="GHEA Mariam" w:cs="Cambria Math"/>
          <w:position w:val="-1"/>
          <w:bdr w:val="none" w:sz="0" w:space="0" w:color="auto"/>
          <w:lang w:val="hy-AM" w:eastAsia="ru-RU"/>
        </w:rPr>
        <w:t xml:space="preserve">Եղունյանի </w:t>
      </w:r>
      <w:r w:rsidRPr="001308B1">
        <w:rPr>
          <w:rFonts w:ascii="GHEA Mariam" w:eastAsia="Calibri" w:hAnsi="GHEA Mariam" w:cs="Calibri"/>
          <w:position w:val="-1"/>
          <w:bdr w:val="none" w:sz="0" w:space="0" w:color="auto"/>
          <w:shd w:val="clear" w:color="auto" w:fill="FFFFFF"/>
          <w:lang w:val="hy-AM" w:eastAsia="ru-RU"/>
        </w:rPr>
        <w:t xml:space="preserve">մեղավորությունը հաստատող մեղադրական դատավճիռը կայացվել է </w:t>
      </w:r>
      <w:r w:rsidRPr="001308B1">
        <w:rPr>
          <w:rFonts w:ascii="GHEA Mariam" w:eastAsia="GHEA Mariam" w:hAnsi="GHEA Mariam" w:cs="GHEA Mariam"/>
          <w:b/>
          <w:position w:val="-1"/>
          <w:bdr w:val="none" w:sz="0" w:space="0" w:color="auto"/>
          <w:lang w:val="hy-AM" w:eastAsia="ru-RU"/>
        </w:rPr>
        <w:t>202</w:t>
      </w:r>
      <w:r w:rsidR="00241F5C">
        <w:rPr>
          <w:rFonts w:ascii="GHEA Mariam" w:eastAsia="GHEA Mariam" w:hAnsi="GHEA Mariam" w:cs="GHEA Mariam"/>
          <w:b/>
          <w:position w:val="-1"/>
          <w:bdr w:val="none" w:sz="0" w:space="0" w:color="auto"/>
          <w:lang w:val="hy-AM" w:eastAsia="ru-RU"/>
        </w:rPr>
        <w:t>3</w:t>
      </w:r>
      <w:r w:rsidRPr="001308B1">
        <w:rPr>
          <w:rFonts w:ascii="GHEA Mariam" w:eastAsia="GHEA Mariam" w:hAnsi="GHEA Mariam" w:cs="GHEA Mariam"/>
          <w:b/>
          <w:position w:val="-1"/>
          <w:bdr w:val="none" w:sz="0" w:space="0" w:color="auto"/>
          <w:lang w:val="hy-AM" w:eastAsia="ru-RU"/>
        </w:rPr>
        <w:t xml:space="preserve"> թվականի </w:t>
      </w:r>
      <w:r w:rsidR="00241F5C">
        <w:rPr>
          <w:rFonts w:ascii="GHEA Mariam" w:eastAsia="GHEA Mariam" w:hAnsi="GHEA Mariam" w:cs="GHEA Mariam"/>
          <w:b/>
          <w:position w:val="-1"/>
          <w:bdr w:val="none" w:sz="0" w:space="0" w:color="auto"/>
          <w:lang w:val="hy-AM" w:eastAsia="ru-RU"/>
        </w:rPr>
        <w:t>մայիսի</w:t>
      </w:r>
      <w:r w:rsidRPr="001308B1">
        <w:rPr>
          <w:rFonts w:ascii="GHEA Mariam" w:eastAsia="GHEA Mariam" w:hAnsi="GHEA Mariam" w:cs="GHEA Mariam"/>
          <w:b/>
          <w:position w:val="-1"/>
          <w:bdr w:val="none" w:sz="0" w:space="0" w:color="auto"/>
          <w:lang w:val="hy-AM" w:eastAsia="ru-RU"/>
        </w:rPr>
        <w:t xml:space="preserve"> 2</w:t>
      </w:r>
      <w:r>
        <w:rPr>
          <w:rFonts w:ascii="GHEA Mariam" w:eastAsia="GHEA Mariam" w:hAnsi="GHEA Mariam" w:cs="GHEA Mariam"/>
          <w:b/>
          <w:position w:val="-1"/>
          <w:bdr w:val="none" w:sz="0" w:space="0" w:color="auto"/>
          <w:lang w:val="hy-AM" w:eastAsia="ru-RU"/>
        </w:rPr>
        <w:t>2</w:t>
      </w:r>
      <w:r w:rsidRPr="001308B1">
        <w:rPr>
          <w:rFonts w:ascii="GHEA Mariam" w:eastAsia="GHEA Mariam" w:hAnsi="GHEA Mariam" w:cs="GHEA Mariam"/>
          <w:b/>
          <w:position w:val="-1"/>
          <w:bdr w:val="none" w:sz="0" w:space="0" w:color="auto"/>
          <w:lang w:val="hy-AM" w:eastAsia="ru-RU"/>
        </w:rPr>
        <w:t>-</w:t>
      </w:r>
      <w:r w:rsidRPr="001308B1">
        <w:rPr>
          <w:rFonts w:ascii="GHEA Mariam" w:eastAsia="Calibri" w:hAnsi="GHEA Mariam" w:cs="Calibri"/>
          <w:b/>
          <w:position w:val="-1"/>
          <w:bdr w:val="none" w:sz="0" w:space="0" w:color="auto"/>
          <w:shd w:val="clear" w:color="auto" w:fill="FFFFFF"/>
          <w:lang w:val="hy-AM" w:eastAsia="ru-RU"/>
        </w:rPr>
        <w:t>ին,</w:t>
      </w:r>
      <w:r w:rsidRPr="001308B1">
        <w:rPr>
          <w:rFonts w:ascii="GHEA Mariam" w:eastAsia="Calibri" w:hAnsi="GHEA Mariam" w:cs="Calibri"/>
          <w:position w:val="-1"/>
          <w:bdr w:val="none" w:sz="0" w:space="0" w:color="auto"/>
          <w:shd w:val="clear" w:color="auto" w:fill="FFFFFF"/>
          <w:lang w:val="hy-AM" w:eastAsia="ru-RU"/>
        </w:rPr>
        <w:t xml:space="preserve"> որը բողոքարկվել է Վերաքննիչ դատարան, իսկ Վերաքննիչ դատարանը բողոքի քննության արդյունքում որոշում է կայացրել </w:t>
      </w:r>
      <w:r w:rsidRPr="001308B1">
        <w:rPr>
          <w:rFonts w:ascii="GHEA Mariam" w:eastAsia="Calibri" w:hAnsi="GHEA Mariam" w:cs="Calibri"/>
          <w:b/>
          <w:position w:val="-1"/>
          <w:bdr w:val="none" w:sz="0" w:space="0" w:color="auto"/>
          <w:shd w:val="clear" w:color="auto" w:fill="FFFFFF"/>
          <w:lang w:val="hy-AM" w:eastAsia="ru-RU"/>
        </w:rPr>
        <w:t>202</w:t>
      </w:r>
      <w:r w:rsidR="009B28A8">
        <w:rPr>
          <w:rFonts w:ascii="GHEA Mariam" w:eastAsia="Calibri" w:hAnsi="GHEA Mariam" w:cs="Calibri"/>
          <w:b/>
          <w:position w:val="-1"/>
          <w:bdr w:val="none" w:sz="0" w:space="0" w:color="auto"/>
          <w:shd w:val="clear" w:color="auto" w:fill="FFFFFF"/>
          <w:lang w:val="hy-AM" w:eastAsia="ru-RU"/>
        </w:rPr>
        <w:t>3</w:t>
      </w:r>
      <w:r w:rsidRPr="001308B1">
        <w:rPr>
          <w:rFonts w:ascii="GHEA Mariam" w:eastAsia="Calibri" w:hAnsi="GHEA Mariam" w:cs="Calibri"/>
          <w:b/>
          <w:position w:val="-1"/>
          <w:bdr w:val="none" w:sz="0" w:space="0" w:color="auto"/>
          <w:shd w:val="clear" w:color="auto" w:fill="FFFFFF"/>
          <w:lang w:val="hy-AM" w:eastAsia="ru-RU"/>
        </w:rPr>
        <w:t xml:space="preserve"> թվականի </w:t>
      </w:r>
      <w:r w:rsidR="00241F5C">
        <w:rPr>
          <w:rFonts w:ascii="GHEA Mariam" w:eastAsia="Calibri" w:hAnsi="GHEA Mariam" w:cs="Calibri"/>
          <w:b/>
          <w:position w:val="-1"/>
          <w:bdr w:val="none" w:sz="0" w:space="0" w:color="auto"/>
          <w:shd w:val="clear" w:color="auto" w:fill="FFFFFF"/>
          <w:lang w:val="hy-AM" w:eastAsia="ru-RU"/>
        </w:rPr>
        <w:t>հոկտեմբերի</w:t>
      </w:r>
      <w:r w:rsidRPr="001308B1">
        <w:rPr>
          <w:rFonts w:ascii="GHEA Mariam" w:eastAsia="Calibri" w:hAnsi="GHEA Mariam" w:cs="Calibri"/>
          <w:b/>
          <w:position w:val="-1"/>
          <w:bdr w:val="none" w:sz="0" w:space="0" w:color="auto"/>
          <w:shd w:val="clear" w:color="auto" w:fill="FFFFFF"/>
          <w:lang w:val="hy-AM" w:eastAsia="ru-RU"/>
        </w:rPr>
        <w:t xml:space="preserve"> </w:t>
      </w:r>
      <w:r w:rsidR="00241F5C">
        <w:rPr>
          <w:rFonts w:ascii="GHEA Mariam" w:eastAsia="Calibri" w:hAnsi="GHEA Mariam" w:cs="Calibri"/>
          <w:b/>
          <w:position w:val="-1"/>
          <w:bdr w:val="none" w:sz="0" w:space="0" w:color="auto"/>
          <w:shd w:val="clear" w:color="auto" w:fill="FFFFFF"/>
          <w:lang w:val="hy-AM" w:eastAsia="ru-RU"/>
        </w:rPr>
        <w:t>25</w:t>
      </w:r>
      <w:r w:rsidRPr="001308B1">
        <w:rPr>
          <w:rFonts w:ascii="GHEA Mariam" w:eastAsia="Calibri" w:hAnsi="GHEA Mariam" w:cs="Calibri"/>
          <w:b/>
          <w:position w:val="-1"/>
          <w:bdr w:val="none" w:sz="0" w:space="0" w:color="auto"/>
          <w:shd w:val="clear" w:color="auto" w:fill="FFFFFF"/>
          <w:lang w:val="hy-AM" w:eastAsia="ru-RU"/>
        </w:rPr>
        <w:t>-ին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7"/>
      </w:r>
      <w:r w:rsidRPr="001308B1">
        <w:rPr>
          <w:rFonts w:ascii="GHEA Mariam" w:eastAsia="Calibri" w:hAnsi="GHEA Mariam" w:cs="Calibri"/>
          <w:position w:val="-1"/>
          <w:bdr w:val="none" w:sz="0" w:space="0" w:color="auto"/>
          <w:shd w:val="clear" w:color="auto" w:fill="FFFFFF"/>
          <w:lang w:val="hy-AM" w:eastAsia="ru-RU"/>
        </w:rPr>
        <w:t>: Նշված որոշման դեմ պաշտպան</w:t>
      </w:r>
      <w:r w:rsidR="00241F5C">
        <w:rPr>
          <w:rFonts w:ascii="GHEA Mariam" w:eastAsia="Calibri" w:hAnsi="GHEA Mariam" w:cs="Calibri"/>
          <w:position w:val="-1"/>
          <w:bdr w:val="none" w:sz="0" w:space="0" w:color="auto"/>
          <w:shd w:val="clear" w:color="auto" w:fill="FFFFFF"/>
          <w:lang w:val="hy-AM" w:eastAsia="ru-RU"/>
        </w:rPr>
        <w:t xml:space="preserve"> Հ</w:t>
      </w:r>
      <w:r w:rsidR="00241F5C">
        <w:rPr>
          <w:rFonts w:ascii="Cambria Math" w:eastAsia="Calibri" w:hAnsi="Cambria Math" w:cs="Calibri"/>
          <w:position w:val="-1"/>
          <w:bdr w:val="none" w:sz="0" w:space="0" w:color="auto"/>
          <w:shd w:val="clear" w:color="auto" w:fill="FFFFFF"/>
          <w:lang w:val="hy-AM" w:eastAsia="ru-RU"/>
        </w:rPr>
        <w:t>․</w:t>
      </w:r>
      <w:r w:rsidR="00241F5C">
        <w:rPr>
          <w:rFonts w:ascii="GHEA Mariam" w:eastAsia="Calibri" w:hAnsi="GHEA Mariam" w:cs="Calibri"/>
          <w:position w:val="-1"/>
          <w:bdr w:val="none" w:sz="0" w:space="0" w:color="auto"/>
          <w:shd w:val="clear" w:color="auto" w:fill="FFFFFF"/>
          <w:lang w:val="hy-AM" w:eastAsia="ru-RU"/>
        </w:rPr>
        <w:t>Սարգսյան</w:t>
      </w:r>
      <w:r w:rsidRPr="001308B1">
        <w:rPr>
          <w:rFonts w:ascii="GHEA Mariam" w:eastAsia="Calibri" w:hAnsi="GHEA Mariam" w:cs="Calibri"/>
          <w:position w:val="-1"/>
          <w:bdr w:val="none" w:sz="0" w:space="0" w:color="auto"/>
          <w:shd w:val="clear" w:color="auto" w:fill="FFFFFF"/>
          <w:lang w:val="hy-AM" w:eastAsia="ru-RU"/>
        </w:rPr>
        <w:t xml:space="preserve">ի կողմից </w:t>
      </w:r>
      <w:r w:rsidR="009F6263">
        <w:rPr>
          <w:rFonts w:ascii="GHEA Mariam" w:eastAsia="Calibri" w:hAnsi="GHEA Mariam" w:cs="Calibri"/>
          <w:position w:val="-1"/>
          <w:bdr w:val="none" w:sz="0" w:space="0" w:color="auto"/>
          <w:shd w:val="clear" w:color="auto" w:fill="FFFFFF"/>
          <w:lang w:val="hy-AM" w:eastAsia="ru-RU"/>
        </w:rPr>
        <w:t xml:space="preserve">բերված </w:t>
      </w:r>
      <w:r w:rsidRPr="001308B1">
        <w:rPr>
          <w:rFonts w:ascii="GHEA Mariam" w:eastAsia="Calibri" w:hAnsi="GHEA Mariam" w:cs="Calibri"/>
          <w:position w:val="-1"/>
          <w:bdr w:val="none" w:sz="0" w:space="0" w:color="auto"/>
          <w:shd w:val="clear" w:color="auto" w:fill="FFFFFF"/>
          <w:lang w:val="hy-AM" w:eastAsia="ru-RU"/>
        </w:rPr>
        <w:t>վճռաբեկ բողոք</w:t>
      </w:r>
      <w:r w:rsidR="00F44870">
        <w:rPr>
          <w:rFonts w:ascii="GHEA Mariam" w:eastAsia="Calibri" w:hAnsi="GHEA Mariam" w:cs="Calibri"/>
          <w:position w:val="-1"/>
          <w:bdr w:val="none" w:sz="0" w:space="0" w:color="auto"/>
          <w:shd w:val="clear" w:color="auto" w:fill="FFFFFF"/>
          <w:lang w:val="hy-AM" w:eastAsia="ru-RU"/>
        </w:rPr>
        <w:t>ը</w:t>
      </w:r>
      <w:r w:rsidRPr="001308B1">
        <w:rPr>
          <w:rFonts w:ascii="GHEA Mariam" w:eastAsia="Calibri" w:hAnsi="GHEA Mariam" w:cs="Calibri"/>
          <w:position w:val="-1"/>
          <w:bdr w:val="none" w:sz="0" w:space="0" w:color="auto"/>
          <w:shd w:val="clear" w:color="auto" w:fill="FFFFFF"/>
          <w:lang w:val="hy-AM" w:eastAsia="ru-RU"/>
        </w:rPr>
        <w:t xml:space="preserve"> </w:t>
      </w:r>
      <w:r w:rsidR="009B28A8">
        <w:rPr>
          <w:rFonts w:ascii="GHEA Mariam" w:eastAsia="Calibri" w:hAnsi="GHEA Mariam" w:cs="Calibri"/>
          <w:position w:val="-1"/>
          <w:bdr w:val="none" w:sz="0" w:space="0" w:color="auto"/>
          <w:shd w:val="clear" w:color="auto" w:fill="FFFFFF"/>
          <w:lang w:val="hy-AM" w:eastAsia="ru-RU"/>
        </w:rPr>
        <w:t>Վ</w:t>
      </w:r>
      <w:r w:rsidR="009F6263" w:rsidRPr="001308B1">
        <w:rPr>
          <w:rFonts w:ascii="GHEA Mariam" w:eastAsia="Calibri" w:hAnsi="GHEA Mariam" w:cs="Calibri"/>
          <w:position w:val="-1"/>
          <w:bdr w:val="none" w:sz="0" w:space="0" w:color="auto"/>
          <w:shd w:val="clear" w:color="auto" w:fill="FFFFFF"/>
          <w:lang w:val="hy-AM" w:eastAsia="ru-RU"/>
        </w:rPr>
        <w:t xml:space="preserve">ճռաբեկ </w:t>
      </w:r>
      <w:r w:rsidR="009F6263">
        <w:rPr>
          <w:rFonts w:ascii="GHEA Mariam" w:eastAsia="Calibri" w:hAnsi="GHEA Mariam" w:cs="Calibri"/>
          <w:position w:val="-1"/>
          <w:bdr w:val="none" w:sz="0" w:space="0" w:color="auto"/>
          <w:shd w:val="clear" w:color="auto" w:fill="FFFFFF"/>
          <w:lang w:val="hy-AM" w:eastAsia="ru-RU"/>
        </w:rPr>
        <w:t xml:space="preserve">դատարանի </w:t>
      </w:r>
      <w:r w:rsidR="00F44870">
        <w:rPr>
          <w:rFonts w:ascii="GHEA Mariam" w:eastAsia="Calibri" w:hAnsi="GHEA Mariam" w:cs="Calibri"/>
          <w:position w:val="-1"/>
          <w:bdr w:val="none" w:sz="0" w:space="0" w:color="auto"/>
          <w:shd w:val="clear" w:color="auto" w:fill="FFFFFF"/>
          <w:lang w:val="hy-AM" w:eastAsia="ru-RU"/>
        </w:rPr>
        <w:t xml:space="preserve">վարույթ է ընդունվել </w:t>
      </w:r>
      <w:r w:rsidR="00F44870" w:rsidRPr="00F44870">
        <w:rPr>
          <w:rFonts w:ascii="GHEA Mariam" w:eastAsia="Calibri" w:hAnsi="GHEA Mariam" w:cs="Calibri"/>
          <w:b/>
          <w:bCs/>
          <w:position w:val="-1"/>
          <w:bdr w:val="none" w:sz="0" w:space="0" w:color="auto"/>
          <w:shd w:val="clear" w:color="auto" w:fill="FFFFFF"/>
          <w:lang w:val="hy-AM" w:eastAsia="ru-RU"/>
        </w:rPr>
        <w:t>202</w:t>
      </w:r>
      <w:r w:rsidR="00241F5C">
        <w:rPr>
          <w:rFonts w:ascii="GHEA Mariam" w:eastAsia="Calibri" w:hAnsi="GHEA Mariam" w:cs="Calibri"/>
          <w:b/>
          <w:bCs/>
          <w:position w:val="-1"/>
          <w:bdr w:val="none" w:sz="0" w:space="0" w:color="auto"/>
          <w:shd w:val="clear" w:color="auto" w:fill="FFFFFF"/>
          <w:lang w:val="hy-AM" w:eastAsia="ru-RU"/>
        </w:rPr>
        <w:t>4</w:t>
      </w:r>
      <w:r w:rsidR="00F44870" w:rsidRPr="00F44870">
        <w:rPr>
          <w:rFonts w:ascii="GHEA Mariam" w:eastAsia="Calibri" w:hAnsi="GHEA Mariam" w:cs="Calibri"/>
          <w:b/>
          <w:bCs/>
          <w:position w:val="-1"/>
          <w:bdr w:val="none" w:sz="0" w:space="0" w:color="auto"/>
          <w:shd w:val="clear" w:color="auto" w:fill="FFFFFF"/>
          <w:lang w:val="hy-AM" w:eastAsia="ru-RU"/>
        </w:rPr>
        <w:t xml:space="preserve"> թվականի </w:t>
      </w:r>
      <w:r w:rsidR="00241F5C">
        <w:rPr>
          <w:rFonts w:ascii="GHEA Mariam" w:eastAsia="Calibri" w:hAnsi="GHEA Mariam" w:cs="Calibri"/>
          <w:b/>
          <w:bCs/>
          <w:position w:val="-1"/>
          <w:bdr w:val="none" w:sz="0" w:space="0" w:color="auto"/>
          <w:shd w:val="clear" w:color="auto" w:fill="FFFFFF"/>
          <w:lang w:val="hy-AM" w:eastAsia="ru-RU"/>
        </w:rPr>
        <w:t>ապրիլի</w:t>
      </w:r>
      <w:r w:rsidRPr="001308B1">
        <w:rPr>
          <w:rFonts w:ascii="GHEA Mariam" w:eastAsia="Calibri" w:hAnsi="GHEA Mariam" w:cs="Calibri"/>
          <w:b/>
          <w:position w:val="-1"/>
          <w:bdr w:val="none" w:sz="0" w:space="0" w:color="auto"/>
          <w:shd w:val="clear" w:color="auto" w:fill="FFFFFF"/>
          <w:lang w:val="hy-AM" w:eastAsia="ru-RU"/>
        </w:rPr>
        <w:t xml:space="preserve"> </w:t>
      </w:r>
      <w:r w:rsidR="00F44870">
        <w:rPr>
          <w:rFonts w:ascii="GHEA Mariam" w:eastAsia="Calibri" w:hAnsi="GHEA Mariam" w:cs="Calibri"/>
          <w:b/>
          <w:position w:val="-1"/>
          <w:bdr w:val="none" w:sz="0" w:space="0" w:color="auto"/>
          <w:shd w:val="clear" w:color="auto" w:fill="FFFFFF"/>
          <w:lang w:val="hy-AM" w:eastAsia="ru-RU"/>
        </w:rPr>
        <w:t>1</w:t>
      </w:r>
      <w:r w:rsidR="00241F5C">
        <w:rPr>
          <w:rFonts w:ascii="GHEA Mariam" w:eastAsia="Calibri" w:hAnsi="GHEA Mariam" w:cs="Calibri"/>
          <w:b/>
          <w:position w:val="-1"/>
          <w:bdr w:val="none" w:sz="0" w:space="0" w:color="auto"/>
          <w:shd w:val="clear" w:color="auto" w:fill="FFFFFF"/>
          <w:lang w:val="hy-AM" w:eastAsia="ru-RU"/>
        </w:rPr>
        <w:t>0</w:t>
      </w:r>
      <w:r w:rsidRPr="001308B1">
        <w:rPr>
          <w:rFonts w:ascii="GHEA Mariam" w:eastAsia="Calibri" w:hAnsi="GHEA Mariam" w:cs="Calibri"/>
          <w:b/>
          <w:position w:val="-1"/>
          <w:bdr w:val="none" w:sz="0" w:space="0" w:color="auto"/>
          <w:shd w:val="clear" w:color="auto" w:fill="FFFFFF"/>
          <w:lang w:val="hy-AM" w:eastAsia="ru-RU"/>
        </w:rPr>
        <w:t>-ին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8"/>
      </w:r>
      <w:r w:rsidRPr="001308B1">
        <w:rPr>
          <w:rFonts w:ascii="GHEA Mariam" w:eastAsia="Calibri" w:hAnsi="GHEA Mariam" w:cs="Calibri"/>
          <w:position w:val="-1"/>
          <w:bdr w:val="none" w:sz="0" w:space="0" w:color="auto"/>
          <w:shd w:val="clear" w:color="auto" w:fill="FFFFFF"/>
          <w:lang w:val="hy-AM" w:eastAsia="ru-RU"/>
        </w:rPr>
        <w:t>:</w:t>
      </w:r>
    </w:p>
    <w:p w14:paraId="4AEA99F3" w14:textId="5C95B0A6" w:rsidR="001F4F8D" w:rsidRPr="008F5FC0" w:rsidRDefault="008F5FC0" w:rsidP="0054528F">
      <w:pPr>
        <w:tabs>
          <w:tab w:val="left" w:pos="567"/>
        </w:tabs>
        <w:spacing w:line="360" w:lineRule="auto"/>
        <w:ind w:right="-2" w:firstLine="567"/>
        <w:jc w:val="both"/>
        <w:rPr>
          <w:rFonts w:ascii="GHEA Mariam" w:hAnsi="GHEA Mariam"/>
          <w:shd w:val="clear" w:color="auto" w:fill="FFFFFF"/>
          <w:lang w:val="hy-AM"/>
        </w:rPr>
      </w:pPr>
      <w:r w:rsidRPr="008F5FC0">
        <w:rPr>
          <w:rFonts w:ascii="GHEA Mariam" w:eastAsia="MS Mincho" w:hAnsi="GHEA Mariam" w:cs="Cambria Math"/>
          <w:position w:val="-1"/>
          <w:bdr w:val="none" w:sz="0" w:space="0" w:color="auto"/>
          <w:shd w:val="clear" w:color="auto" w:fill="FFFFFF"/>
          <w:lang w:val="hy-AM" w:eastAsia="ru-RU"/>
        </w:rPr>
        <w:t>20</w:t>
      </w:r>
      <w:r w:rsidR="001308B1" w:rsidRPr="008F5FC0">
        <w:rPr>
          <w:rFonts w:ascii="Cambria Math" w:eastAsia="MS Mincho" w:hAnsi="Cambria Math" w:cs="Cambria Math"/>
          <w:position w:val="-1"/>
          <w:bdr w:val="none" w:sz="0" w:space="0" w:color="auto"/>
          <w:shd w:val="clear" w:color="auto" w:fill="FFFFFF"/>
          <w:lang w:val="hy-AM" w:eastAsia="ru-RU"/>
        </w:rPr>
        <w:t>․</w:t>
      </w:r>
      <w:r w:rsidR="001308B1" w:rsidRPr="001308B1">
        <w:rPr>
          <w:rFonts w:ascii="GHEA Mariam" w:eastAsia="Calibri" w:hAnsi="GHEA Mariam" w:cs="Calibri"/>
          <w:position w:val="-1"/>
          <w:bdr w:val="none" w:sz="0" w:space="0" w:color="auto"/>
          <w:shd w:val="clear" w:color="auto" w:fill="FFFFFF"/>
          <w:lang w:val="hy-AM" w:eastAsia="ru-RU"/>
        </w:rPr>
        <w:t xml:space="preserve"> Սույն որոշման նախորդ կետում մեջբերված փաստական տվյալների վերլուծությունից </w:t>
      </w:r>
      <w:r w:rsidR="00387624">
        <w:rPr>
          <w:rFonts w:ascii="GHEA Mariam" w:eastAsia="Calibri" w:hAnsi="GHEA Mariam" w:cs="Calibri"/>
          <w:position w:val="-1"/>
          <w:bdr w:val="none" w:sz="0" w:space="0" w:color="auto"/>
          <w:shd w:val="clear" w:color="auto" w:fill="FFFFFF"/>
          <w:lang w:val="hy-AM" w:eastAsia="ru-RU"/>
        </w:rPr>
        <w:t>երևում</w:t>
      </w:r>
      <w:r w:rsidR="001308B1" w:rsidRPr="001308B1">
        <w:rPr>
          <w:rFonts w:ascii="GHEA Mariam" w:eastAsia="Calibri" w:hAnsi="GHEA Mariam" w:cs="Calibri"/>
          <w:position w:val="-1"/>
          <w:bdr w:val="none" w:sz="0" w:space="0" w:color="auto"/>
          <w:shd w:val="clear" w:color="auto" w:fill="FFFFFF"/>
          <w:lang w:val="hy-AM" w:eastAsia="ru-RU"/>
        </w:rPr>
        <w:t xml:space="preserve"> է, որ </w:t>
      </w:r>
      <w:r w:rsidR="00241F5C">
        <w:rPr>
          <w:rFonts w:ascii="GHEA Mariam" w:eastAsia="GHEA Mariam" w:hAnsi="GHEA Mariam" w:cs="GHEA Mariam"/>
          <w:position w:val="-1"/>
          <w:bdr w:val="none" w:sz="0" w:space="0" w:color="auto"/>
          <w:lang w:val="hy-AM" w:eastAsia="ru-RU"/>
        </w:rPr>
        <w:t>Խ</w:t>
      </w:r>
      <w:r w:rsidR="00241F5C" w:rsidRPr="003164EB">
        <w:rPr>
          <w:rFonts w:ascii="GHEA Mariam" w:eastAsia="GHEA Mariam" w:hAnsi="GHEA Mariam" w:cs="GHEA Mariam"/>
          <w:position w:val="-1"/>
          <w:bdr w:val="none" w:sz="0" w:space="0" w:color="auto"/>
          <w:lang w:val="es-ES_tradnl" w:eastAsia="ru-RU"/>
        </w:rPr>
        <w:t>.</w:t>
      </w:r>
      <w:r w:rsidR="00241F5C">
        <w:rPr>
          <w:rFonts w:ascii="GHEA Mariam" w:eastAsia="MS Mincho" w:hAnsi="GHEA Mariam" w:cs="Cambria Math"/>
          <w:position w:val="-1"/>
          <w:bdr w:val="none" w:sz="0" w:space="0" w:color="auto"/>
          <w:lang w:val="hy-AM" w:eastAsia="ru-RU"/>
        </w:rPr>
        <w:t>Եղունյան</w:t>
      </w:r>
      <w:r w:rsidR="00241F5C" w:rsidRPr="009E5431">
        <w:rPr>
          <w:rFonts w:ascii="GHEA Mariam" w:eastAsia="GHEA Mariam" w:hAnsi="GHEA Mariam" w:cs="GHEA Mariam"/>
          <w:position w:val="-1"/>
          <w:bdr w:val="none" w:sz="0" w:space="0" w:color="auto"/>
          <w:lang w:val="hy-AM" w:eastAsia="ru-RU"/>
        </w:rPr>
        <w:t>ի</w:t>
      </w:r>
      <w:r w:rsidR="00241F5C">
        <w:rPr>
          <w:rFonts w:ascii="GHEA Mariam" w:eastAsia="Calibri" w:hAnsi="GHEA Mariam" w:cs="Calibri"/>
          <w:position w:val="-1"/>
          <w:bdr w:val="none" w:sz="0" w:space="0" w:color="auto"/>
          <w:shd w:val="clear" w:color="auto" w:fill="FFFFFF"/>
          <w:lang w:val="hy-AM" w:eastAsia="ru-RU"/>
        </w:rPr>
        <w:t xml:space="preserve">ն </w:t>
      </w:r>
      <w:r w:rsidR="003165BB">
        <w:rPr>
          <w:rFonts w:ascii="GHEA Mariam" w:eastAsia="Calibri" w:hAnsi="GHEA Mariam" w:cs="Calibri"/>
          <w:position w:val="-1"/>
          <w:bdr w:val="none" w:sz="0" w:space="0" w:color="auto"/>
          <w:shd w:val="clear" w:color="auto" w:fill="FFFFFF"/>
          <w:lang w:val="hy-AM" w:eastAsia="ru-RU"/>
        </w:rPr>
        <w:t>մեղ</w:t>
      </w:r>
      <w:r w:rsidR="001F4F8D">
        <w:rPr>
          <w:rFonts w:ascii="GHEA Mariam" w:eastAsia="Calibri" w:hAnsi="GHEA Mariam" w:cs="Calibri"/>
          <w:position w:val="-1"/>
          <w:bdr w:val="none" w:sz="0" w:space="0" w:color="auto"/>
          <w:shd w:val="clear" w:color="auto" w:fill="FFFFFF"/>
          <w:lang w:val="hy-AM" w:eastAsia="ru-RU"/>
        </w:rPr>
        <w:t>ս</w:t>
      </w:r>
      <w:r w:rsidR="003165BB">
        <w:rPr>
          <w:rFonts w:ascii="GHEA Mariam" w:eastAsia="Calibri" w:hAnsi="GHEA Mariam" w:cs="Calibri"/>
          <w:position w:val="-1"/>
          <w:bdr w:val="none" w:sz="0" w:space="0" w:color="auto"/>
          <w:shd w:val="clear" w:color="auto" w:fill="FFFFFF"/>
          <w:lang w:val="hy-AM" w:eastAsia="ru-RU"/>
        </w:rPr>
        <w:t>ագրվող</w:t>
      </w:r>
      <w:r w:rsidR="00AF459C">
        <w:rPr>
          <w:rFonts w:ascii="GHEA Mariam" w:eastAsia="Calibri" w:hAnsi="GHEA Mariam" w:cs="Calibri"/>
          <w:position w:val="-1"/>
          <w:bdr w:val="none" w:sz="0" w:space="0" w:color="auto"/>
          <w:shd w:val="clear" w:color="auto" w:fill="FFFFFF"/>
          <w:lang w:val="hy-AM" w:eastAsia="ru-RU"/>
        </w:rPr>
        <w:t>՝</w:t>
      </w:r>
      <w:r w:rsidR="003165BB">
        <w:rPr>
          <w:rFonts w:ascii="GHEA Mariam" w:eastAsia="Calibri" w:hAnsi="GHEA Mariam" w:cs="Calibri"/>
          <w:position w:val="-1"/>
          <w:bdr w:val="none" w:sz="0" w:space="0" w:color="auto"/>
          <w:shd w:val="clear" w:color="auto" w:fill="FFFFFF"/>
          <w:lang w:val="hy-AM" w:eastAsia="ru-RU"/>
        </w:rPr>
        <w:t xml:space="preserve"> կատարման պահին ոչ մեծ</w:t>
      </w:r>
      <w:r w:rsidR="003165BB" w:rsidRPr="001308B1">
        <w:rPr>
          <w:rFonts w:ascii="GHEA Mariam" w:eastAsia="Calibri" w:hAnsi="GHEA Mariam" w:cs="Calibri"/>
          <w:position w:val="-1"/>
          <w:bdr w:val="none" w:sz="0" w:space="0" w:color="auto"/>
          <w:shd w:val="clear" w:color="auto" w:fill="FFFFFF"/>
          <w:lang w:val="hy-AM" w:eastAsia="ru-RU"/>
        </w:rPr>
        <w:t xml:space="preserve"> ծանրության հանցանք</w:t>
      </w:r>
      <w:r w:rsidR="003165BB">
        <w:rPr>
          <w:rFonts w:ascii="GHEA Mariam" w:eastAsia="Calibri" w:hAnsi="GHEA Mariam" w:cs="Calibri"/>
          <w:position w:val="-1"/>
          <w:bdr w:val="none" w:sz="0" w:space="0" w:color="auto"/>
          <w:shd w:val="clear" w:color="auto" w:fill="FFFFFF"/>
          <w:lang w:val="hy-AM" w:eastAsia="ru-RU"/>
        </w:rPr>
        <w:t xml:space="preserve"> հանդիսացող </w:t>
      </w:r>
      <w:r w:rsidR="001F4F8D">
        <w:rPr>
          <w:rFonts w:ascii="GHEA Mariam" w:eastAsia="Calibri" w:hAnsi="GHEA Mariam" w:cs="Calibri"/>
          <w:position w:val="-1"/>
          <w:bdr w:val="none" w:sz="0" w:space="0" w:color="auto"/>
          <w:shd w:val="clear" w:color="auto" w:fill="FFFFFF"/>
          <w:lang w:val="hy-AM" w:eastAsia="ru-RU"/>
        </w:rPr>
        <w:t xml:space="preserve">արարքի համար </w:t>
      </w:r>
      <w:r w:rsidR="00241F5C" w:rsidRPr="00EC0B93">
        <w:rPr>
          <w:rFonts w:ascii="GHEA Mariam" w:eastAsia="GHEA Mariam" w:hAnsi="GHEA Mariam" w:cs="GHEA Mariam"/>
          <w:position w:val="-1"/>
          <w:bdr w:val="none" w:sz="0" w:space="0" w:color="auto"/>
          <w:lang w:val="hy-AM" w:eastAsia="ru-RU"/>
        </w:rPr>
        <w:t xml:space="preserve">ՀՀ </w:t>
      </w:r>
      <w:r w:rsidR="001F4F8D">
        <w:rPr>
          <w:rFonts w:ascii="GHEA Mariam" w:eastAsia="GHEA Mariam" w:hAnsi="GHEA Mariam" w:cs="GHEA Mariam"/>
          <w:position w:val="-1"/>
          <w:bdr w:val="none" w:sz="0" w:space="0" w:color="auto"/>
          <w:lang w:val="hy-AM" w:eastAsia="ru-RU"/>
        </w:rPr>
        <w:t xml:space="preserve">նախկին </w:t>
      </w:r>
      <w:r w:rsidR="00241F5C" w:rsidRPr="00EC0B93">
        <w:rPr>
          <w:rFonts w:ascii="GHEA Mariam" w:eastAsia="GHEA Mariam" w:hAnsi="GHEA Mariam" w:cs="GHEA Mariam"/>
          <w:position w:val="-1"/>
          <w:bdr w:val="none" w:sz="0" w:space="0" w:color="auto"/>
          <w:lang w:val="hy-AM" w:eastAsia="ru-RU"/>
        </w:rPr>
        <w:t>քրեական օրենսգրքի</w:t>
      </w:r>
      <w:r w:rsidR="001308B1" w:rsidRPr="001308B1">
        <w:rPr>
          <w:rFonts w:ascii="GHEA Mariam" w:eastAsia="Calibri" w:hAnsi="GHEA Mariam" w:cs="Calibri"/>
          <w:position w:val="-1"/>
          <w:bdr w:val="none" w:sz="0" w:space="0" w:color="auto"/>
          <w:shd w:val="clear" w:color="auto" w:fill="FFFFFF"/>
          <w:lang w:val="hy-AM" w:eastAsia="ru-RU"/>
        </w:rPr>
        <w:t xml:space="preserve"> 75-րդ հոդվածի 1-ին մասի </w:t>
      </w:r>
      <w:r w:rsidR="001F4F8D">
        <w:rPr>
          <w:rFonts w:ascii="GHEA Mariam" w:eastAsia="Calibri" w:hAnsi="GHEA Mariam" w:cs="Calibri"/>
          <w:position w:val="-1"/>
          <w:bdr w:val="none" w:sz="0" w:space="0" w:color="auto"/>
          <w:shd w:val="clear" w:color="auto" w:fill="FFFFFF"/>
          <w:lang w:val="hy-AM" w:eastAsia="ru-RU"/>
        </w:rPr>
        <w:t>1-ին</w:t>
      </w:r>
      <w:r w:rsidR="001308B1" w:rsidRPr="001308B1">
        <w:rPr>
          <w:rFonts w:ascii="GHEA Mariam" w:eastAsia="Calibri" w:hAnsi="GHEA Mariam" w:cs="Calibri"/>
          <w:position w:val="-1"/>
          <w:bdr w:val="none" w:sz="0" w:space="0" w:color="auto"/>
          <w:shd w:val="clear" w:color="auto" w:fill="FFFFFF"/>
          <w:lang w:val="hy-AM" w:eastAsia="ru-RU"/>
        </w:rPr>
        <w:t xml:space="preserve"> կետով նախատեսված քրեական պատասխանատվության ենթարկելու երկամյա ժամկետը լրանալու օրվա դրությամբ, վերջինիս նկատմամբ կայացված մեղադրական դատավճիռն օրինական ուժի մեջ մտած չի եղել</w:t>
      </w:r>
      <w:r w:rsidR="001F4F8D">
        <w:rPr>
          <w:rFonts w:ascii="GHEA Mariam" w:eastAsia="Calibri" w:hAnsi="GHEA Mariam" w:cs="Calibri"/>
          <w:position w:val="-1"/>
          <w:bdr w:val="none" w:sz="0" w:space="0" w:color="auto"/>
          <w:shd w:val="clear" w:color="auto" w:fill="FFFFFF"/>
          <w:lang w:val="hy-AM" w:eastAsia="ru-RU"/>
        </w:rPr>
        <w:t xml:space="preserve">։ Հետևաբար, </w:t>
      </w:r>
      <w:r w:rsidR="00DE6744" w:rsidRPr="00DE6744">
        <w:rPr>
          <w:rFonts w:ascii="GHEA Mariam" w:eastAsia="Calibri" w:hAnsi="GHEA Mariam" w:cs="Calibri"/>
          <w:position w:val="-1"/>
          <w:bdr w:val="none" w:sz="0" w:space="0" w:color="auto"/>
          <w:shd w:val="clear" w:color="auto" w:fill="FFFFFF"/>
          <w:lang w:val="hy-AM" w:eastAsia="ru-RU"/>
        </w:rPr>
        <w:t xml:space="preserve">անհրաժեշտ է </w:t>
      </w:r>
      <w:r w:rsidR="00241F5C">
        <w:rPr>
          <w:rFonts w:ascii="GHEA Mariam" w:eastAsia="GHEA Mariam" w:hAnsi="GHEA Mariam" w:cs="GHEA Mariam"/>
          <w:position w:val="-1"/>
          <w:bdr w:val="none" w:sz="0" w:space="0" w:color="auto"/>
          <w:lang w:val="hy-AM" w:eastAsia="ru-RU"/>
        </w:rPr>
        <w:t>Խ</w:t>
      </w:r>
      <w:r w:rsidR="00241F5C" w:rsidRPr="003164EB">
        <w:rPr>
          <w:rFonts w:ascii="GHEA Mariam" w:eastAsia="GHEA Mariam" w:hAnsi="GHEA Mariam" w:cs="GHEA Mariam"/>
          <w:position w:val="-1"/>
          <w:bdr w:val="none" w:sz="0" w:space="0" w:color="auto"/>
          <w:lang w:val="es-ES_tradnl" w:eastAsia="ru-RU"/>
        </w:rPr>
        <w:t>.</w:t>
      </w:r>
      <w:r w:rsidR="00241F5C">
        <w:rPr>
          <w:rFonts w:ascii="GHEA Mariam" w:eastAsia="MS Mincho" w:hAnsi="GHEA Mariam" w:cs="Cambria Math"/>
          <w:position w:val="-1"/>
          <w:bdr w:val="none" w:sz="0" w:space="0" w:color="auto"/>
          <w:lang w:val="hy-AM" w:eastAsia="ru-RU"/>
        </w:rPr>
        <w:t>Եղունյան</w:t>
      </w:r>
      <w:r w:rsidR="00241F5C" w:rsidRPr="009E5431">
        <w:rPr>
          <w:rFonts w:ascii="GHEA Mariam" w:eastAsia="GHEA Mariam" w:hAnsi="GHEA Mariam" w:cs="GHEA Mariam"/>
          <w:position w:val="-1"/>
          <w:bdr w:val="none" w:sz="0" w:space="0" w:color="auto"/>
          <w:lang w:val="hy-AM" w:eastAsia="ru-RU"/>
        </w:rPr>
        <w:t>ի</w:t>
      </w:r>
      <w:r w:rsidR="00241F5C">
        <w:rPr>
          <w:rFonts w:ascii="GHEA Mariam" w:eastAsia="GHEA Mariam" w:hAnsi="GHEA Mariam" w:cs="GHEA Mariam"/>
          <w:position w:val="-1"/>
          <w:bdr w:val="none" w:sz="0" w:space="0" w:color="auto"/>
          <w:lang w:val="hy-AM" w:eastAsia="ru-RU"/>
        </w:rPr>
        <w:t xml:space="preserve"> </w:t>
      </w:r>
      <w:r w:rsidR="00DE6744" w:rsidRPr="00DE6744">
        <w:rPr>
          <w:rFonts w:ascii="GHEA Mariam" w:eastAsia="Calibri" w:hAnsi="GHEA Mariam" w:cs="Calibri"/>
          <w:position w:val="-1"/>
          <w:bdr w:val="none" w:sz="0" w:space="0" w:color="auto"/>
          <w:shd w:val="clear" w:color="auto" w:fill="FFFFFF"/>
          <w:lang w:val="hy-AM" w:eastAsia="ru-RU"/>
        </w:rPr>
        <w:t xml:space="preserve">վերաբերյալ Առաջին ատյանի դատարանի՝ </w:t>
      </w:r>
      <w:r w:rsidR="00DE6744" w:rsidRPr="00170885">
        <w:rPr>
          <w:rFonts w:ascii="GHEA Mariam" w:hAnsi="GHEA Mariam" w:cs="Arial Unicode MS"/>
          <w:u w:color="000000"/>
          <w:shd w:val="clear" w:color="auto" w:fill="FFFFFF"/>
          <w:lang w:val="pt-PT" w:eastAsia="ru-RU"/>
        </w:rPr>
        <w:t>202</w:t>
      </w:r>
      <w:r w:rsidR="00241F5C">
        <w:rPr>
          <w:rFonts w:ascii="GHEA Mariam" w:hAnsi="GHEA Mariam" w:cs="Arial Unicode MS"/>
          <w:u w:color="000000"/>
          <w:shd w:val="clear" w:color="auto" w:fill="FFFFFF"/>
          <w:lang w:val="hy-AM" w:eastAsia="ru-RU"/>
        </w:rPr>
        <w:t>3</w:t>
      </w:r>
      <w:r w:rsidR="00DE6744" w:rsidRPr="00170885">
        <w:rPr>
          <w:rFonts w:ascii="GHEA Mariam" w:hAnsi="GHEA Mariam" w:cs="Arial Unicode MS"/>
          <w:u w:color="000000"/>
          <w:shd w:val="clear" w:color="auto" w:fill="FFFFFF"/>
          <w:lang w:val="hy-AM" w:eastAsia="ru-RU"/>
        </w:rPr>
        <w:t xml:space="preserve"> թվականի</w:t>
      </w:r>
      <w:r w:rsidR="00DE6744" w:rsidRPr="00170885">
        <w:rPr>
          <w:rFonts w:ascii="GHEA Mariam" w:hAnsi="GHEA Mariam" w:cs="Arial Unicode MS"/>
          <w:u w:color="000000"/>
          <w:shd w:val="clear" w:color="auto" w:fill="FFFFFF"/>
          <w:lang w:val="pt-PT" w:eastAsia="ru-RU"/>
        </w:rPr>
        <w:t xml:space="preserve"> </w:t>
      </w:r>
      <w:r w:rsidR="00241F5C">
        <w:rPr>
          <w:rFonts w:ascii="GHEA Mariam" w:hAnsi="GHEA Mariam" w:cs="Arial Unicode MS"/>
          <w:u w:color="000000"/>
          <w:shd w:val="clear" w:color="auto" w:fill="FFFFFF"/>
          <w:lang w:val="hy-AM" w:eastAsia="ru-RU"/>
        </w:rPr>
        <w:t>մայիսի</w:t>
      </w:r>
      <w:r w:rsidR="00DE6744" w:rsidRPr="00170885">
        <w:rPr>
          <w:rFonts w:ascii="GHEA Mariam" w:hAnsi="GHEA Mariam" w:cs="Arial Unicode MS"/>
          <w:u w:color="000000"/>
          <w:shd w:val="clear" w:color="auto" w:fill="FFFFFF"/>
          <w:lang w:val="pt-PT" w:eastAsia="ru-RU"/>
        </w:rPr>
        <w:t xml:space="preserve"> 22</w:t>
      </w:r>
      <w:r w:rsidR="00DE6744" w:rsidRPr="00170885">
        <w:rPr>
          <w:rFonts w:ascii="GHEA Mariam" w:hAnsi="GHEA Mariam" w:cs="Arial Unicode MS"/>
          <w:u w:color="000000"/>
          <w:shd w:val="clear" w:color="auto" w:fill="FFFFFF"/>
          <w:lang w:val="hy-AM" w:eastAsia="ru-RU"/>
        </w:rPr>
        <w:t>-ի</w:t>
      </w:r>
      <w:r w:rsidR="00DE6744" w:rsidRPr="00170885">
        <w:rPr>
          <w:rFonts w:ascii="GHEA Mariam" w:hAnsi="GHEA Mariam" w:cs="Arial Unicode MS"/>
          <w:u w:color="000000"/>
          <w:shd w:val="clear" w:color="auto" w:fill="FFFFFF"/>
          <w:lang w:val="pt-PT" w:eastAsia="ru-RU"/>
        </w:rPr>
        <w:t xml:space="preserve"> </w:t>
      </w:r>
      <w:r w:rsidR="00DE6744" w:rsidRPr="00170885">
        <w:rPr>
          <w:rFonts w:ascii="GHEA Mariam" w:hAnsi="GHEA Mariam" w:cs="Arial Unicode MS"/>
          <w:u w:color="000000"/>
          <w:shd w:val="clear" w:color="auto" w:fill="FFFFFF"/>
          <w:lang w:val="hy-AM" w:eastAsia="ru-RU"/>
        </w:rPr>
        <w:t>դատավճիռը</w:t>
      </w:r>
      <w:r w:rsidR="00DE6744" w:rsidRPr="00170885">
        <w:rPr>
          <w:rFonts w:ascii="GHEA Mariam" w:hAnsi="GHEA Mariam" w:cs="Arial Unicode MS"/>
          <w:u w:color="000000"/>
          <w:shd w:val="clear" w:color="auto" w:fill="FFFFFF"/>
          <w:lang w:val="pt-PT" w:eastAsia="ru-RU"/>
        </w:rPr>
        <w:t xml:space="preserve"> </w:t>
      </w:r>
      <w:r w:rsidR="00DE6744" w:rsidRPr="00170885">
        <w:rPr>
          <w:rFonts w:ascii="GHEA Mariam" w:hAnsi="GHEA Mariam" w:cs="Arial Unicode MS"/>
          <w:u w:color="000000"/>
          <w:shd w:val="clear" w:color="auto" w:fill="FFFFFF"/>
          <w:lang w:val="hy-AM" w:eastAsia="ru-RU"/>
        </w:rPr>
        <w:t>և</w:t>
      </w:r>
      <w:r w:rsidR="00DE6744" w:rsidRPr="00170885">
        <w:rPr>
          <w:rFonts w:ascii="GHEA Mariam" w:hAnsi="GHEA Mariam" w:cs="Arial Unicode MS"/>
          <w:u w:color="000000"/>
          <w:shd w:val="clear" w:color="auto" w:fill="FFFFFF"/>
          <w:lang w:val="pt-PT" w:eastAsia="ru-RU"/>
        </w:rPr>
        <w:t xml:space="preserve"> </w:t>
      </w:r>
      <w:r w:rsidR="00DE6744" w:rsidRPr="00170885">
        <w:rPr>
          <w:rFonts w:ascii="GHEA Mariam" w:eastAsia="GHEA Mariam" w:hAnsi="GHEA Mariam" w:cs="GHEA Mariam"/>
          <w:color w:val="000000"/>
          <w:u w:color="000000"/>
          <w:lang w:val="hy-AM" w:eastAsia="ru-RU"/>
        </w:rPr>
        <w:t>այն</w:t>
      </w:r>
      <w:r w:rsidR="00DE6744" w:rsidRPr="00170885">
        <w:rPr>
          <w:rFonts w:ascii="GHEA Mariam" w:eastAsia="GHEA Mariam" w:hAnsi="GHEA Mariam" w:cs="GHEA Mariam"/>
          <w:color w:val="000000"/>
          <w:u w:color="000000"/>
          <w:lang w:val="es-ES_tradnl" w:eastAsia="ru-RU"/>
        </w:rPr>
        <w:t xml:space="preserve"> </w:t>
      </w:r>
      <w:r w:rsidR="00DE6744" w:rsidRPr="00170885">
        <w:rPr>
          <w:rFonts w:ascii="GHEA Mariam" w:eastAsia="GHEA Mariam" w:hAnsi="GHEA Mariam" w:cs="GHEA Mariam"/>
          <w:color w:val="000000"/>
          <w:u w:color="000000"/>
          <w:lang w:val="hy-AM" w:eastAsia="ru-RU"/>
        </w:rPr>
        <w:t>անփոփոխ</w:t>
      </w:r>
      <w:r w:rsidR="00DE6744" w:rsidRPr="00170885">
        <w:rPr>
          <w:rFonts w:ascii="GHEA Mariam" w:eastAsia="GHEA Mariam" w:hAnsi="GHEA Mariam" w:cs="GHEA Mariam"/>
          <w:color w:val="000000"/>
          <w:u w:color="000000"/>
          <w:lang w:val="es-ES_tradnl" w:eastAsia="ru-RU"/>
        </w:rPr>
        <w:t xml:space="preserve"> </w:t>
      </w:r>
      <w:r w:rsidR="00DE6744" w:rsidRPr="00170885">
        <w:rPr>
          <w:rFonts w:ascii="GHEA Mariam" w:eastAsia="GHEA Mariam" w:hAnsi="GHEA Mariam" w:cs="GHEA Mariam"/>
          <w:color w:val="000000"/>
          <w:u w:color="000000"/>
          <w:lang w:val="hy-AM" w:eastAsia="ru-RU"/>
        </w:rPr>
        <w:t>թողնելու</w:t>
      </w:r>
      <w:r w:rsidR="00DE6744" w:rsidRPr="00170885">
        <w:rPr>
          <w:rFonts w:ascii="GHEA Mariam" w:eastAsia="GHEA Mariam" w:hAnsi="GHEA Mariam" w:cs="GHEA Mariam"/>
          <w:color w:val="000000"/>
          <w:u w:color="000000"/>
          <w:lang w:val="es-ES_tradnl" w:eastAsia="ru-RU"/>
        </w:rPr>
        <w:t xml:space="preserve"> </w:t>
      </w:r>
      <w:r w:rsidR="00DE6744" w:rsidRPr="00170885">
        <w:rPr>
          <w:rFonts w:ascii="GHEA Mariam" w:eastAsia="GHEA Mariam" w:hAnsi="GHEA Mariam" w:cs="GHEA Mariam"/>
          <w:color w:val="000000"/>
          <w:u w:color="000000"/>
          <w:lang w:val="hy-AM" w:eastAsia="ru-RU"/>
        </w:rPr>
        <w:t>մասին</w:t>
      </w:r>
      <w:r w:rsidR="00DE6744" w:rsidRPr="00170885">
        <w:rPr>
          <w:rFonts w:ascii="GHEA Mariam" w:hAnsi="GHEA Mariam" w:cs="Arial Unicode MS"/>
          <w:color w:val="000000"/>
          <w:u w:color="000000"/>
          <w:shd w:val="clear" w:color="auto" w:fill="FFFFFF"/>
          <w:lang w:val="es-ES_tradnl" w:eastAsia="ru-RU"/>
        </w:rPr>
        <w:t xml:space="preserve"> </w:t>
      </w:r>
      <w:r w:rsidR="00DE6744">
        <w:rPr>
          <w:rFonts w:ascii="GHEA Mariam" w:hAnsi="GHEA Mariam" w:cs="Arial Unicode MS"/>
          <w:color w:val="000000"/>
          <w:u w:color="000000"/>
          <w:shd w:val="clear" w:color="auto" w:fill="FFFFFF"/>
          <w:lang w:val="hy-AM" w:eastAsia="ru-RU"/>
        </w:rPr>
        <w:t>Վ</w:t>
      </w:r>
      <w:r w:rsidR="00DE6744" w:rsidRPr="00170885">
        <w:rPr>
          <w:rFonts w:ascii="GHEA Mariam" w:eastAsia="GHEA Mariam" w:hAnsi="GHEA Mariam" w:cs="GHEA Mariam"/>
          <w:color w:val="000000"/>
          <w:u w:color="000000"/>
          <w:lang w:val="hy-AM" w:eastAsia="ru-RU"/>
        </w:rPr>
        <w:t>երաքննիչ դատարանի</w:t>
      </w:r>
      <w:r w:rsidR="00DE6744" w:rsidRPr="00170885">
        <w:rPr>
          <w:rFonts w:ascii="GHEA Mariam" w:hAnsi="GHEA Mariam" w:cs="Arial Unicode MS"/>
          <w:u w:color="000000"/>
          <w:shd w:val="clear" w:color="auto" w:fill="FFFFFF"/>
          <w:lang w:val="hy-AM" w:eastAsia="ru-RU"/>
        </w:rPr>
        <w:t>՝</w:t>
      </w:r>
      <w:r w:rsidR="00DE6744" w:rsidRPr="00170885">
        <w:rPr>
          <w:rFonts w:ascii="GHEA Mariam" w:hAnsi="GHEA Mariam" w:cs="Arial Unicode MS"/>
          <w:u w:color="000000"/>
          <w:shd w:val="clear" w:color="auto" w:fill="FFFFFF"/>
          <w:lang w:val="pt-PT" w:eastAsia="ru-RU"/>
        </w:rPr>
        <w:t xml:space="preserve"> 2023 </w:t>
      </w:r>
      <w:r w:rsidR="00DE6744" w:rsidRPr="00170885">
        <w:rPr>
          <w:rFonts w:ascii="GHEA Mariam" w:hAnsi="GHEA Mariam" w:cs="Arial Unicode MS"/>
          <w:u w:color="000000"/>
          <w:shd w:val="clear" w:color="auto" w:fill="FFFFFF"/>
          <w:lang w:val="hy-AM" w:eastAsia="ru-RU"/>
        </w:rPr>
        <w:t>թվականի</w:t>
      </w:r>
      <w:r w:rsidR="00DE6744" w:rsidRPr="00170885">
        <w:rPr>
          <w:rFonts w:ascii="GHEA Mariam" w:hAnsi="GHEA Mariam" w:cs="Arial Unicode MS"/>
          <w:u w:color="000000"/>
          <w:shd w:val="clear" w:color="auto" w:fill="FFFFFF"/>
          <w:lang w:val="pt-PT" w:eastAsia="ru-RU"/>
        </w:rPr>
        <w:t xml:space="preserve"> </w:t>
      </w:r>
      <w:r w:rsidR="00241F5C">
        <w:rPr>
          <w:rFonts w:ascii="GHEA Mariam" w:hAnsi="GHEA Mariam" w:cs="Arial Unicode MS"/>
          <w:u w:color="000000"/>
          <w:shd w:val="clear" w:color="auto" w:fill="FFFFFF"/>
          <w:lang w:val="hy-AM" w:eastAsia="ru-RU"/>
        </w:rPr>
        <w:t>հոկտեմբերի</w:t>
      </w:r>
      <w:r w:rsidR="00DE6744" w:rsidRPr="00170885">
        <w:rPr>
          <w:rFonts w:ascii="GHEA Mariam" w:hAnsi="GHEA Mariam" w:cs="Arial Unicode MS"/>
          <w:u w:color="000000"/>
          <w:shd w:val="clear" w:color="auto" w:fill="FFFFFF"/>
          <w:lang w:val="pt-PT" w:eastAsia="ru-RU"/>
        </w:rPr>
        <w:t xml:space="preserve"> </w:t>
      </w:r>
      <w:r w:rsidR="00241F5C">
        <w:rPr>
          <w:rFonts w:ascii="GHEA Mariam" w:hAnsi="GHEA Mariam" w:cs="Arial Unicode MS"/>
          <w:u w:color="000000"/>
          <w:shd w:val="clear" w:color="auto" w:fill="FFFFFF"/>
          <w:lang w:val="hy-AM" w:eastAsia="ru-RU"/>
        </w:rPr>
        <w:t>2</w:t>
      </w:r>
      <w:r w:rsidR="00DE6744" w:rsidRPr="00170885">
        <w:rPr>
          <w:rFonts w:ascii="GHEA Mariam" w:hAnsi="GHEA Mariam" w:cs="Arial Unicode MS"/>
          <w:u w:color="000000"/>
          <w:shd w:val="clear" w:color="auto" w:fill="FFFFFF"/>
          <w:lang w:val="pt-PT" w:eastAsia="ru-RU"/>
        </w:rPr>
        <w:t>5-</w:t>
      </w:r>
      <w:r w:rsidR="00DE6744" w:rsidRPr="00170885">
        <w:rPr>
          <w:rFonts w:ascii="GHEA Mariam" w:hAnsi="GHEA Mariam" w:cs="Arial Unicode MS"/>
          <w:u w:color="000000"/>
          <w:shd w:val="clear" w:color="auto" w:fill="FFFFFF"/>
          <w:lang w:val="hy-AM" w:eastAsia="ru-RU"/>
        </w:rPr>
        <w:t>ի</w:t>
      </w:r>
      <w:r w:rsidR="00DE6744" w:rsidRPr="00170885">
        <w:rPr>
          <w:rFonts w:ascii="GHEA Mariam" w:hAnsi="GHEA Mariam" w:cs="Arial Unicode MS"/>
          <w:u w:color="000000"/>
          <w:shd w:val="clear" w:color="auto" w:fill="FFFFFF"/>
          <w:lang w:val="pt-PT" w:eastAsia="ru-RU"/>
        </w:rPr>
        <w:t xml:space="preserve"> </w:t>
      </w:r>
      <w:r w:rsidR="00DE6744" w:rsidRPr="00170885">
        <w:rPr>
          <w:rFonts w:ascii="GHEA Mariam" w:hAnsi="GHEA Mariam" w:cs="Arial Unicode MS"/>
          <w:u w:color="000000"/>
          <w:shd w:val="clear" w:color="auto" w:fill="FFFFFF"/>
          <w:lang w:val="hy-AM" w:eastAsia="ru-RU"/>
        </w:rPr>
        <w:t>որոշումը</w:t>
      </w:r>
      <w:r w:rsidR="00DE6744" w:rsidRPr="00170885">
        <w:rPr>
          <w:rFonts w:ascii="GHEA Mariam" w:hAnsi="GHEA Mariam" w:cs="Arial Unicode MS"/>
          <w:u w:color="000000"/>
          <w:shd w:val="clear" w:color="auto" w:fill="FFFFFF"/>
          <w:lang w:val="pt-PT" w:eastAsia="ru-RU"/>
        </w:rPr>
        <w:t xml:space="preserve"> </w:t>
      </w:r>
      <w:r w:rsidR="001F4F8D">
        <w:rPr>
          <w:rFonts w:ascii="GHEA Mariam" w:eastAsia="Calibri" w:hAnsi="GHEA Mariam" w:cs="Calibri"/>
          <w:position w:val="-1"/>
          <w:bdr w:val="none" w:sz="0" w:space="0" w:color="auto"/>
          <w:shd w:val="clear" w:color="auto" w:fill="FFFFFF"/>
          <w:lang w:val="hy-AM" w:eastAsia="ru-RU"/>
        </w:rPr>
        <w:t>բեկանել,</w:t>
      </w:r>
      <w:r w:rsidR="00DE6744" w:rsidRPr="00DE6744">
        <w:rPr>
          <w:rFonts w:ascii="GHEA Mariam" w:eastAsia="Calibri" w:hAnsi="GHEA Mariam" w:cs="Calibri"/>
          <w:position w:val="-1"/>
          <w:bdr w:val="none" w:sz="0" w:space="0" w:color="auto"/>
          <w:shd w:val="clear" w:color="auto" w:fill="FFFFFF"/>
          <w:lang w:val="hy-AM" w:eastAsia="ru-RU"/>
        </w:rPr>
        <w:t xml:space="preserve"> </w:t>
      </w:r>
      <w:r w:rsidR="00241F5C">
        <w:rPr>
          <w:rFonts w:ascii="GHEA Mariam" w:eastAsia="GHEA Mariam" w:hAnsi="GHEA Mariam" w:cs="GHEA Mariam"/>
          <w:position w:val="-1"/>
          <w:bdr w:val="none" w:sz="0" w:space="0" w:color="auto"/>
          <w:lang w:val="hy-AM" w:eastAsia="ru-RU"/>
        </w:rPr>
        <w:t>Խ</w:t>
      </w:r>
      <w:r w:rsidR="00241F5C" w:rsidRPr="003164EB">
        <w:rPr>
          <w:rFonts w:ascii="GHEA Mariam" w:eastAsia="GHEA Mariam" w:hAnsi="GHEA Mariam" w:cs="GHEA Mariam"/>
          <w:position w:val="-1"/>
          <w:bdr w:val="none" w:sz="0" w:space="0" w:color="auto"/>
          <w:lang w:val="es-ES_tradnl" w:eastAsia="ru-RU"/>
        </w:rPr>
        <w:t>.</w:t>
      </w:r>
      <w:r w:rsidR="00241F5C">
        <w:rPr>
          <w:rFonts w:ascii="GHEA Mariam" w:eastAsia="MS Mincho" w:hAnsi="GHEA Mariam" w:cs="Cambria Math"/>
          <w:position w:val="-1"/>
          <w:bdr w:val="none" w:sz="0" w:space="0" w:color="auto"/>
          <w:lang w:val="hy-AM" w:eastAsia="ru-RU"/>
        </w:rPr>
        <w:t>Եղունյան</w:t>
      </w:r>
      <w:r w:rsidR="00241F5C" w:rsidRPr="009E5431">
        <w:rPr>
          <w:rFonts w:ascii="GHEA Mariam" w:eastAsia="GHEA Mariam" w:hAnsi="GHEA Mariam" w:cs="GHEA Mariam"/>
          <w:position w:val="-1"/>
          <w:bdr w:val="none" w:sz="0" w:space="0" w:color="auto"/>
          <w:lang w:val="hy-AM" w:eastAsia="ru-RU"/>
        </w:rPr>
        <w:t>ի</w:t>
      </w:r>
      <w:r w:rsidR="00241F5C">
        <w:rPr>
          <w:rFonts w:ascii="GHEA Mariam" w:eastAsia="GHEA Mariam" w:hAnsi="GHEA Mariam" w:cs="GHEA Mariam"/>
          <w:position w:val="-1"/>
          <w:bdr w:val="none" w:sz="0" w:space="0" w:color="auto"/>
          <w:lang w:val="hy-AM" w:eastAsia="ru-RU"/>
        </w:rPr>
        <w:t xml:space="preserve"> </w:t>
      </w:r>
      <w:r w:rsidR="00DE6744" w:rsidRPr="00DE6744">
        <w:rPr>
          <w:rFonts w:ascii="GHEA Mariam" w:eastAsia="Calibri" w:hAnsi="GHEA Mariam" w:cs="Calibri"/>
          <w:position w:val="-1"/>
          <w:bdr w:val="none" w:sz="0" w:space="0" w:color="auto"/>
          <w:shd w:val="clear" w:color="auto" w:fill="FFFFFF"/>
          <w:lang w:val="hy-AM" w:eastAsia="ru-RU"/>
        </w:rPr>
        <w:t xml:space="preserve">նկատմամբ </w:t>
      </w:r>
      <w:r w:rsidRPr="00D4399A">
        <w:rPr>
          <w:rFonts w:ascii="GHEA Mariam" w:hAnsi="GHEA Mariam"/>
          <w:lang w:val="hy-AM"/>
        </w:rPr>
        <w:t xml:space="preserve">ՀՀ </w:t>
      </w:r>
      <w:r>
        <w:rPr>
          <w:rFonts w:ascii="GHEA Mariam" w:hAnsi="GHEA Mariam"/>
          <w:lang w:val="hy-AM"/>
        </w:rPr>
        <w:t xml:space="preserve">նախկին </w:t>
      </w:r>
      <w:r w:rsidRPr="00D4399A">
        <w:rPr>
          <w:rFonts w:ascii="GHEA Mariam" w:hAnsi="GHEA Mariam"/>
          <w:lang w:val="hy-AM"/>
        </w:rPr>
        <w:t>քրեական օրենսգրքի 242-րդ հոդվածի 1-ին</w:t>
      </w:r>
      <w:r w:rsidR="00DE6744">
        <w:rPr>
          <w:rFonts w:ascii="GHEA Mariam" w:eastAsia="Calibri" w:hAnsi="GHEA Mariam" w:cs="Calibri"/>
          <w:position w:val="-1"/>
          <w:bdr w:val="none" w:sz="0" w:space="0" w:color="auto"/>
          <w:shd w:val="clear" w:color="auto" w:fill="FFFFFF"/>
          <w:lang w:val="hy-AM" w:eastAsia="ru-RU"/>
        </w:rPr>
        <w:t xml:space="preserve"> մաս</w:t>
      </w:r>
      <w:r w:rsidR="00DE6744" w:rsidRPr="001308B1">
        <w:rPr>
          <w:rFonts w:ascii="GHEA Mariam" w:eastAsia="Calibri" w:hAnsi="GHEA Mariam" w:cs="Calibri"/>
          <w:position w:val="-1"/>
          <w:bdr w:val="none" w:sz="0" w:space="0" w:color="auto"/>
          <w:shd w:val="clear" w:color="auto" w:fill="FFFFFF"/>
          <w:lang w:val="hy-AM" w:eastAsia="ru-RU"/>
        </w:rPr>
        <w:t xml:space="preserve">ով </w:t>
      </w:r>
      <w:r w:rsidR="00DE6744" w:rsidRPr="00DE6744">
        <w:rPr>
          <w:rFonts w:ascii="GHEA Mariam" w:eastAsia="Calibri" w:hAnsi="GHEA Mariam" w:cs="Calibri"/>
          <w:position w:val="-1"/>
          <w:bdr w:val="none" w:sz="0" w:space="0" w:color="auto"/>
          <w:shd w:val="clear" w:color="auto" w:fill="FFFFFF"/>
          <w:lang w:val="hy-AM" w:eastAsia="ru-RU"/>
        </w:rPr>
        <w:t>քրեական հետապնդումը դադարեցնել</w:t>
      </w:r>
      <w:r w:rsidR="001F4F8D">
        <w:rPr>
          <w:rFonts w:ascii="GHEA Mariam" w:eastAsia="Calibri" w:hAnsi="GHEA Mariam" w:cs="Calibri"/>
          <w:position w:val="-1"/>
          <w:bdr w:val="none" w:sz="0" w:space="0" w:color="auto"/>
          <w:shd w:val="clear" w:color="auto" w:fill="FFFFFF"/>
          <w:lang w:val="hy-AM" w:eastAsia="ru-RU"/>
        </w:rPr>
        <w:t>՝</w:t>
      </w:r>
      <w:r w:rsidR="001F4F8D" w:rsidRPr="001F4F8D">
        <w:rPr>
          <w:rFonts w:ascii="GHEA Mariam" w:hAnsi="GHEA Mariam"/>
          <w:shd w:val="clear" w:color="auto" w:fill="FFFFFF"/>
          <w:lang w:val="hy-AM"/>
        </w:rPr>
        <w:t xml:space="preserve"> </w:t>
      </w:r>
      <w:r w:rsidR="001F4F8D" w:rsidRPr="00BA10BD">
        <w:rPr>
          <w:rFonts w:ascii="GHEA Mariam" w:hAnsi="GHEA Mariam"/>
          <w:shd w:val="clear" w:color="auto" w:fill="FFFFFF"/>
          <w:lang w:val="hy-AM"/>
        </w:rPr>
        <w:t>քրեական պատասխանատվության ենթարկելու վաղեմության ժամկետ</w:t>
      </w:r>
      <w:r w:rsidR="001F4F8D">
        <w:rPr>
          <w:rFonts w:ascii="GHEA Mariam" w:hAnsi="GHEA Mariam"/>
          <w:shd w:val="clear" w:color="auto" w:fill="FFFFFF"/>
          <w:lang w:val="hy-AM"/>
        </w:rPr>
        <w:t>ն</w:t>
      </w:r>
      <w:r w:rsidR="001F4F8D" w:rsidRPr="00BA10BD">
        <w:rPr>
          <w:rFonts w:ascii="GHEA Mariam" w:hAnsi="GHEA Mariam"/>
          <w:shd w:val="clear" w:color="auto" w:fill="FFFFFF"/>
          <w:lang w:val="hy-AM"/>
        </w:rPr>
        <w:t xml:space="preserve"> անցած լինելու պատճառաբանությամբ</w:t>
      </w:r>
      <w:r w:rsidR="001F4F8D">
        <w:rPr>
          <w:rFonts w:ascii="GHEA Mariam" w:hAnsi="GHEA Mariam"/>
          <w:shd w:val="clear" w:color="auto" w:fill="FFFFFF"/>
          <w:lang w:val="hy-AM"/>
        </w:rPr>
        <w:t xml:space="preserve"> և </w:t>
      </w:r>
      <w:r w:rsidR="001F4F8D" w:rsidRPr="00BA10BD">
        <w:rPr>
          <w:rFonts w:ascii="GHEA Mariam" w:hAnsi="GHEA Mariam"/>
          <w:shd w:val="clear" w:color="auto" w:fill="FFFFFF"/>
          <w:lang w:val="hy-AM"/>
        </w:rPr>
        <w:t>քրեական վարույթը կարճել</w:t>
      </w:r>
      <w:r w:rsidR="001F4F8D">
        <w:rPr>
          <w:rFonts w:ascii="GHEA Mariam" w:hAnsi="GHEA Mariam"/>
          <w:shd w:val="clear" w:color="auto" w:fill="FFFFFF"/>
          <w:lang w:val="hy-AM"/>
        </w:rPr>
        <w:t xml:space="preserve">՝ նկատի ունենալով, որ </w:t>
      </w:r>
      <w:r w:rsidR="001F4F8D" w:rsidRPr="003D0535">
        <w:rPr>
          <w:rFonts w:ascii="GHEA Mariam" w:hAnsi="GHEA Mariam"/>
          <w:shd w:val="clear" w:color="auto" w:fill="FFFFFF"/>
          <w:lang w:val="hy-AM"/>
        </w:rPr>
        <w:t>սպառվել են վարույթը շարունակելու բոլոր հնարավորությունները</w:t>
      </w:r>
      <w:r w:rsidR="001F4F8D" w:rsidRPr="00BA10BD">
        <w:rPr>
          <w:rFonts w:ascii="GHEA Mariam" w:hAnsi="GHEA Mariam"/>
          <w:shd w:val="clear" w:color="auto" w:fill="FFFFFF"/>
          <w:lang w:val="hy-AM"/>
        </w:rPr>
        <w:t>։</w:t>
      </w:r>
    </w:p>
    <w:p w14:paraId="151E2BD6" w14:textId="18A2FF0B" w:rsidR="008B757C" w:rsidRDefault="008B757C"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lang w:val="hy-AM"/>
        </w:rPr>
      </w:pPr>
      <w:r>
        <w:rPr>
          <w:rFonts w:ascii="GHEA Mariam" w:eastAsia="GHEA Mariam" w:hAnsi="GHEA Mariam" w:cs="GHEA Mariam"/>
          <w:position w:val="-1"/>
          <w:bdr w:val="none" w:sz="0" w:space="0" w:color="auto"/>
          <w:lang w:val="hy-AM" w:eastAsia="ru-RU"/>
        </w:rPr>
        <w:t>Խ</w:t>
      </w:r>
      <w:r w:rsidRPr="003164EB">
        <w:rPr>
          <w:rFonts w:ascii="GHEA Mariam" w:eastAsia="GHEA Mariam" w:hAnsi="GHEA Mariam" w:cs="GHEA Mariam"/>
          <w:position w:val="-1"/>
          <w:bdr w:val="none" w:sz="0" w:space="0" w:color="auto"/>
          <w:lang w:val="es-ES_tradnl" w:eastAsia="ru-RU"/>
        </w:rPr>
        <w:t>.</w:t>
      </w:r>
      <w:r>
        <w:rPr>
          <w:rFonts w:ascii="GHEA Mariam" w:eastAsia="MS Mincho" w:hAnsi="GHEA Mariam" w:cs="Cambria Math"/>
          <w:position w:val="-1"/>
          <w:bdr w:val="none" w:sz="0" w:space="0" w:color="auto"/>
          <w:lang w:val="hy-AM" w:eastAsia="ru-RU"/>
        </w:rPr>
        <w:t>Եղունյան</w:t>
      </w:r>
      <w:r w:rsidRPr="009E5431">
        <w:rPr>
          <w:rFonts w:ascii="GHEA Mariam" w:eastAsia="GHEA Mariam" w:hAnsi="GHEA Mariam" w:cs="GHEA Mariam"/>
          <w:position w:val="-1"/>
          <w:bdr w:val="none" w:sz="0" w:space="0" w:color="auto"/>
          <w:lang w:val="hy-AM" w:eastAsia="ru-RU"/>
        </w:rPr>
        <w:t>ի</w:t>
      </w:r>
      <w:r>
        <w:rPr>
          <w:rFonts w:ascii="GHEA Mariam" w:eastAsia="GHEA Mariam" w:hAnsi="GHEA Mariam" w:cs="GHEA Mariam"/>
          <w:position w:val="-1"/>
          <w:bdr w:val="none" w:sz="0" w:space="0" w:color="auto"/>
          <w:lang w:val="hy-AM" w:eastAsia="ru-RU"/>
        </w:rPr>
        <w:t xml:space="preserve"> </w:t>
      </w:r>
      <w:r w:rsidRPr="00DE6744">
        <w:rPr>
          <w:rFonts w:ascii="GHEA Mariam" w:eastAsia="Calibri" w:hAnsi="GHEA Mariam" w:cs="Calibri"/>
          <w:position w:val="-1"/>
          <w:bdr w:val="none" w:sz="0" w:space="0" w:color="auto"/>
          <w:shd w:val="clear" w:color="auto" w:fill="FFFFFF"/>
          <w:lang w:val="hy-AM" w:eastAsia="ru-RU"/>
        </w:rPr>
        <w:t>նկատմամբ քրեական հետապնդումը դադարեցնել</w:t>
      </w:r>
      <w:r>
        <w:rPr>
          <w:rFonts w:ascii="GHEA Mariam" w:eastAsia="Calibri" w:hAnsi="GHEA Mariam" w:cs="Calibri"/>
          <w:position w:val="-1"/>
          <w:bdr w:val="none" w:sz="0" w:space="0" w:color="auto"/>
          <w:shd w:val="clear" w:color="auto" w:fill="FFFFFF"/>
          <w:lang w:val="hy-AM" w:eastAsia="ru-RU"/>
        </w:rPr>
        <w:t>ու պարագայում,</w:t>
      </w:r>
      <w:r>
        <w:rPr>
          <w:rFonts w:ascii="GHEA Mariam" w:hAnsi="GHEA Mariam"/>
          <w:shd w:val="clear" w:color="auto" w:fill="FFFFFF"/>
          <w:lang w:val="hy-AM"/>
        </w:rPr>
        <w:t xml:space="preserve"> հ</w:t>
      </w:r>
      <w:r w:rsidR="001F4F8D">
        <w:rPr>
          <w:rFonts w:ascii="GHEA Mariam" w:hAnsi="GHEA Mariam"/>
          <w:shd w:val="clear" w:color="auto" w:fill="FFFFFF"/>
          <w:lang w:val="hy-AM"/>
        </w:rPr>
        <w:t xml:space="preserve">աշվի առնելով ՀՀ քրեական դատավարության օրենսգրքի </w:t>
      </w:r>
      <w:r w:rsidRPr="008B757C">
        <w:rPr>
          <w:rFonts w:ascii="GHEA Mariam" w:hAnsi="GHEA Mariam"/>
          <w:shd w:val="clear" w:color="auto" w:fill="FFFFFF"/>
          <w:lang w:val="hy-AM"/>
        </w:rPr>
        <w:t>167-</w:t>
      </w:r>
      <w:r>
        <w:rPr>
          <w:rFonts w:ascii="GHEA Mariam" w:hAnsi="GHEA Mariam"/>
          <w:shd w:val="clear" w:color="auto" w:fill="FFFFFF"/>
          <w:lang w:val="hy-AM"/>
        </w:rPr>
        <w:t xml:space="preserve">րդ հոդվածի 3-րդ մասի իրավակարգավորումները, Վճռաբեկ դատարանը գտնում է, որ </w:t>
      </w:r>
      <w:r w:rsidRPr="008A4920">
        <w:rPr>
          <w:rFonts w:ascii="GHEA Mariam" w:hAnsi="GHEA Mariam"/>
          <w:lang w:val="hy-AM"/>
        </w:rPr>
        <w:t>Խ</w:t>
      </w:r>
      <w:r w:rsidRPr="00D50F3E">
        <w:rPr>
          <w:rFonts w:ascii="GHEA Mariam" w:hAnsi="GHEA Mariam"/>
          <w:lang w:val="hy-AM"/>
        </w:rPr>
        <w:t>.</w:t>
      </w:r>
      <w:r w:rsidRPr="008A4920">
        <w:rPr>
          <w:rFonts w:ascii="GHEA Mariam" w:hAnsi="GHEA Mariam"/>
          <w:lang w:val="hy-AM"/>
        </w:rPr>
        <w:t>Եղունյանից հօգուտ ՀՀ պետական բյուջեի</w:t>
      </w:r>
      <w:r>
        <w:rPr>
          <w:rFonts w:ascii="GHEA Mariam" w:hAnsi="GHEA Mariam"/>
          <w:lang w:val="hy-AM"/>
        </w:rPr>
        <w:t xml:space="preserve"> </w:t>
      </w:r>
      <w:r w:rsidRPr="008A4920">
        <w:rPr>
          <w:rFonts w:ascii="GHEA Mariam" w:hAnsi="GHEA Mariam"/>
          <w:lang w:val="hy-AM"/>
        </w:rPr>
        <w:t>100.000 (հարյուր հազար) ՀՀ դրամ</w:t>
      </w:r>
      <w:r w:rsidR="008F5FC0">
        <w:rPr>
          <w:rFonts w:ascii="GHEA Mariam" w:hAnsi="GHEA Mariam"/>
          <w:lang w:val="hy-AM"/>
        </w:rPr>
        <w:t>ը</w:t>
      </w:r>
      <w:r w:rsidRPr="008A4920">
        <w:rPr>
          <w:rFonts w:ascii="GHEA Mariam" w:hAnsi="GHEA Mariam"/>
          <w:lang w:val="hy-AM"/>
        </w:rPr>
        <w:t xml:space="preserve">՝ </w:t>
      </w:r>
      <w:r w:rsidRPr="008A4920">
        <w:rPr>
          <w:rFonts w:ascii="GHEA Mariam" w:hAnsi="GHEA Mariam"/>
          <w:lang w:val="hy-AM"/>
        </w:rPr>
        <w:lastRenderedPageBreak/>
        <w:t xml:space="preserve">որպես </w:t>
      </w:r>
      <w:r>
        <w:rPr>
          <w:rFonts w:ascii="GHEA Mariam" w:hAnsi="GHEA Mariam"/>
          <w:lang w:val="hy-AM"/>
        </w:rPr>
        <w:t>վարութային</w:t>
      </w:r>
      <w:r w:rsidRPr="008A4920">
        <w:rPr>
          <w:rFonts w:ascii="GHEA Mariam" w:hAnsi="GHEA Mariam"/>
          <w:lang w:val="hy-AM"/>
        </w:rPr>
        <w:t xml:space="preserve"> ծախս</w:t>
      </w:r>
      <w:r>
        <w:rPr>
          <w:rFonts w:ascii="GHEA Mariam" w:hAnsi="GHEA Mariam"/>
          <w:lang w:val="hy-AM"/>
        </w:rPr>
        <w:t>, ենթակա չէ բռնագանձման</w:t>
      </w:r>
      <w:r w:rsidR="00A46B27">
        <w:rPr>
          <w:rFonts w:ascii="GHEA Mariam" w:hAnsi="GHEA Mariam"/>
          <w:lang w:val="hy-AM"/>
        </w:rPr>
        <w:t>, քանի որ վերջին</w:t>
      </w:r>
      <w:r w:rsidR="009871F8">
        <w:rPr>
          <w:rFonts w:ascii="GHEA Mariam" w:hAnsi="GHEA Mariam"/>
          <w:lang w:val="hy-AM"/>
        </w:rPr>
        <w:t>ս չունի</w:t>
      </w:r>
      <w:r w:rsidR="00A46B27">
        <w:rPr>
          <w:rFonts w:ascii="GHEA Mariam" w:hAnsi="GHEA Mariam"/>
          <w:lang w:val="hy-AM"/>
        </w:rPr>
        <w:t xml:space="preserve"> </w:t>
      </w:r>
      <w:r w:rsidR="009871F8" w:rsidRPr="009871F8">
        <w:rPr>
          <w:rFonts w:ascii="GHEA Mariam" w:hAnsi="GHEA Mariam"/>
          <w:lang w:val="hy-AM"/>
        </w:rPr>
        <w:t>դատապարտված մեղադրյալ</w:t>
      </w:r>
      <w:r w:rsidR="009871F8">
        <w:rPr>
          <w:rFonts w:ascii="GHEA Mariam" w:hAnsi="GHEA Mariam"/>
          <w:lang w:val="hy-AM"/>
        </w:rPr>
        <w:t>ի կարգավիճակ</w:t>
      </w:r>
      <w:r>
        <w:rPr>
          <w:rFonts w:ascii="GHEA Mariam" w:hAnsi="GHEA Mariam"/>
          <w:lang w:val="hy-AM"/>
        </w:rPr>
        <w:t xml:space="preserve">։ Նման պայմաններում, </w:t>
      </w:r>
      <w:r w:rsidR="001F4F8D" w:rsidRPr="00665551">
        <w:rPr>
          <w:rFonts w:ascii="GHEA Mariam" w:hAnsi="GHEA Mariam"/>
          <w:shd w:val="clear" w:color="auto" w:fill="FFFFFF"/>
          <w:lang w:val="hy-AM"/>
        </w:rPr>
        <w:t>Վճռաբեկ դատարանը գտնում է, որ</w:t>
      </w:r>
      <w:r w:rsidR="001F4F8D">
        <w:rPr>
          <w:rFonts w:ascii="GHEA Mariam" w:hAnsi="GHEA Mariam"/>
          <w:shd w:val="clear" w:color="auto" w:fill="FFFFFF"/>
          <w:lang w:val="hy-AM"/>
        </w:rPr>
        <w:t xml:space="preserve"> </w:t>
      </w:r>
      <w:r w:rsidRPr="008A4920">
        <w:rPr>
          <w:rFonts w:ascii="GHEA Mariam" w:hAnsi="GHEA Mariam"/>
          <w:lang w:val="hy-AM"/>
        </w:rPr>
        <w:t>Խ</w:t>
      </w:r>
      <w:r w:rsidRPr="006D79B8">
        <w:rPr>
          <w:rFonts w:ascii="GHEA Mariam" w:hAnsi="GHEA Mariam"/>
          <w:lang w:val="hy-AM"/>
        </w:rPr>
        <w:t>.</w:t>
      </w:r>
      <w:r w:rsidRPr="008A4920">
        <w:rPr>
          <w:rFonts w:ascii="GHEA Mariam" w:hAnsi="GHEA Mariam"/>
          <w:lang w:val="hy-AM"/>
        </w:rPr>
        <w:t>Եղունյանի անվամբ հաշվառված՝ «Կիա» մակնիշի, ՌԴ «E 497 EX 799» հաշվառման համարանիշի ավտոմեքենայի վրա՝ 447.000 (չորս հարյուր քառասունյոթ հազար) ՀՀ դրամի չափով դրված կալանք</w:t>
      </w:r>
      <w:r w:rsidR="00AF459C">
        <w:rPr>
          <w:rFonts w:ascii="GHEA Mariam" w:hAnsi="GHEA Mariam"/>
          <w:lang w:val="hy-AM"/>
        </w:rPr>
        <w:t>ն</w:t>
      </w:r>
      <w:r w:rsidRPr="008A4920">
        <w:rPr>
          <w:rFonts w:ascii="GHEA Mariam" w:hAnsi="GHEA Mariam"/>
          <w:lang w:val="hy-AM"/>
        </w:rPr>
        <w:t xml:space="preserve"> </w:t>
      </w:r>
      <w:r>
        <w:rPr>
          <w:rFonts w:ascii="GHEA Mariam" w:hAnsi="GHEA Mariam"/>
          <w:lang w:val="hy-AM"/>
        </w:rPr>
        <w:t>անհրաժեշտ է վերացնել։</w:t>
      </w:r>
    </w:p>
    <w:p w14:paraId="474CA1A2" w14:textId="401F09F6" w:rsidR="001F4F8D" w:rsidRDefault="008B757C" w:rsidP="0054528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Calibri" w:hAnsi="GHEA Mariam" w:cs="Calibri"/>
          <w:position w:val="-1"/>
          <w:bdr w:val="none" w:sz="0" w:space="0" w:color="auto"/>
          <w:shd w:val="clear" w:color="auto" w:fill="FFFFFF"/>
          <w:lang w:val="hy-AM" w:eastAsia="ru-RU"/>
        </w:rPr>
      </w:pPr>
      <w:r>
        <w:rPr>
          <w:rFonts w:ascii="GHEA Mariam" w:hAnsi="GHEA Mariam"/>
          <w:shd w:val="clear" w:color="auto" w:fill="FFFFFF"/>
          <w:lang w:val="hy-AM"/>
        </w:rPr>
        <w:t xml:space="preserve">Միաժամանակ, Վճռաբեկ դատարանը գտնում է, որ </w:t>
      </w:r>
      <w:r w:rsidR="001F4F8D" w:rsidRPr="008A4920">
        <w:rPr>
          <w:rFonts w:ascii="GHEA Mariam" w:hAnsi="GHEA Mariam"/>
          <w:lang w:val="hy-AM"/>
        </w:rPr>
        <w:t>Խ</w:t>
      </w:r>
      <w:r w:rsidR="001F4F8D" w:rsidRPr="008A4920">
        <w:rPr>
          <w:rFonts w:ascii="Cambria Math" w:hAnsi="Cambria Math" w:cs="Cambria Math"/>
          <w:lang w:val="hy-AM"/>
        </w:rPr>
        <w:t>․</w:t>
      </w:r>
      <w:r w:rsidR="001F4F8D" w:rsidRPr="008A4920">
        <w:rPr>
          <w:rFonts w:ascii="GHEA Mariam" w:hAnsi="GHEA Mariam"/>
          <w:lang w:val="hy-AM"/>
        </w:rPr>
        <w:t xml:space="preserve">Եղունյանի նկատմամբ որպես խափանման միջոց ընտրված չհեռանալու մասին ստորագրությունը </w:t>
      </w:r>
      <w:r w:rsidR="001F4F8D" w:rsidRPr="00665551">
        <w:rPr>
          <w:rFonts w:ascii="GHEA Mariam" w:hAnsi="GHEA Mariam" w:cs="Arial Unicode MS"/>
          <w:color w:val="000000"/>
          <w:u w:color="000000"/>
          <w:shd w:val="clear" w:color="auto" w:fill="FFFFFF"/>
          <w:lang w:val="hy-AM"/>
        </w:rPr>
        <w:t>պետք է վերացնել</w:t>
      </w:r>
      <w:r w:rsidR="001F4F8D">
        <w:rPr>
          <w:rFonts w:ascii="GHEA Mariam" w:hAnsi="GHEA Mariam" w:cs="Arial Unicode MS"/>
          <w:color w:val="000000"/>
          <w:u w:color="000000"/>
          <w:shd w:val="clear" w:color="auto" w:fill="FFFFFF"/>
          <w:lang w:val="hy-AM"/>
        </w:rPr>
        <w:t xml:space="preserve">, </w:t>
      </w:r>
      <w:r w:rsidR="001F4F8D">
        <w:rPr>
          <w:rFonts w:ascii="GHEA Mariam" w:hAnsi="GHEA Mariam"/>
          <w:lang w:val="hy-AM"/>
        </w:rPr>
        <w:t>ի</w:t>
      </w:r>
      <w:r w:rsidR="001F4F8D" w:rsidRPr="00314821">
        <w:rPr>
          <w:rFonts w:ascii="GHEA Mariam" w:hAnsi="GHEA Mariam"/>
          <w:lang w:val="hy-AM"/>
        </w:rPr>
        <w:t xml:space="preserve">րեղեն ապացույց ճանաչված և ՀՀ ոստիկանության պարեկային ծառայության պատասխանատու պահպանմանը հանձնված՝ «Կիա» մակնիշի, ՌԴ «E 497 EX 799» հաշվառման համարանիշի </w:t>
      </w:r>
      <w:r w:rsidRPr="00314821">
        <w:rPr>
          <w:rFonts w:ascii="GHEA Mariam" w:hAnsi="GHEA Mariam"/>
          <w:lang w:val="hy-AM"/>
        </w:rPr>
        <w:t xml:space="preserve">ավտոմեքենան վերադարձնել </w:t>
      </w:r>
      <w:r w:rsidR="008F5FC0" w:rsidRPr="00314821">
        <w:rPr>
          <w:rFonts w:ascii="GHEA Mariam" w:hAnsi="GHEA Mariam" w:cs="Arial Unicode MS"/>
          <w:u w:color="000000"/>
          <w:shd w:val="clear" w:color="auto" w:fill="FFFFFF"/>
          <w:lang w:val="pt-PT" w:eastAsia="ru-RU"/>
        </w:rPr>
        <w:t>Խաչատուր Եղունյանի</w:t>
      </w:r>
      <w:r w:rsidRPr="00314821">
        <w:rPr>
          <w:rFonts w:ascii="GHEA Mariam" w:hAnsi="GHEA Mariam"/>
          <w:lang w:val="hy-AM"/>
        </w:rPr>
        <w:t>ն</w:t>
      </w:r>
      <w:r>
        <w:rPr>
          <w:rFonts w:ascii="GHEA Mariam" w:hAnsi="GHEA Mariam"/>
          <w:lang w:val="hy-AM"/>
        </w:rPr>
        <w:t xml:space="preserve">, </w:t>
      </w:r>
      <w:r w:rsidR="001F4F8D" w:rsidRPr="00314821">
        <w:rPr>
          <w:rFonts w:ascii="GHEA Mariam" w:hAnsi="GHEA Mariam"/>
          <w:lang w:val="hy-AM"/>
        </w:rPr>
        <w:t>Գևորգ Թոսունյանի պատասխանատու պահպանմանը հանձնված՝ «ԲՄՎ» մակնիշի, «36 SR 279» հաշվառման համարանիշի ավտոմեքենան</w:t>
      </w:r>
      <w:r>
        <w:rPr>
          <w:rFonts w:ascii="GHEA Mariam" w:hAnsi="GHEA Mariam"/>
          <w:lang w:val="hy-AM"/>
        </w:rPr>
        <w:t xml:space="preserve"> </w:t>
      </w:r>
      <w:r w:rsidR="001F4F8D" w:rsidRPr="00314821">
        <w:rPr>
          <w:rFonts w:ascii="GHEA Mariam" w:hAnsi="GHEA Mariam"/>
          <w:lang w:val="hy-AM"/>
        </w:rPr>
        <w:t xml:space="preserve">թողնել նրա տնօրինմանը, քրեական գործին կցված և ապացույց ճանաչված՝ այլ փաստաթղթերը պահել քրեական գործի հետ միասին՝ </w:t>
      </w:r>
      <w:r w:rsidR="009871F8">
        <w:rPr>
          <w:rFonts w:ascii="GHEA Mariam" w:hAnsi="GHEA Mariam"/>
          <w:lang w:val="hy-AM"/>
        </w:rPr>
        <w:t>այն</w:t>
      </w:r>
      <w:r w:rsidR="001F4F8D" w:rsidRPr="00314821">
        <w:rPr>
          <w:rFonts w:ascii="GHEA Mariam" w:hAnsi="GHEA Mariam"/>
          <w:lang w:val="hy-AM"/>
        </w:rPr>
        <w:t xml:space="preserve"> պահելու ամբողջ ժամանակամիջոցում</w:t>
      </w:r>
      <w:r>
        <w:rPr>
          <w:rFonts w:ascii="GHEA Mariam" w:hAnsi="GHEA Mariam"/>
          <w:lang w:val="hy-AM"/>
        </w:rPr>
        <w:t xml:space="preserve">, իսկ </w:t>
      </w:r>
      <w:r w:rsidR="001F4F8D" w:rsidRPr="00314821">
        <w:rPr>
          <w:rFonts w:ascii="GHEA Mariam" w:hAnsi="GHEA Mariam"/>
          <w:lang w:val="hy-AM"/>
        </w:rPr>
        <w:t>Խ</w:t>
      </w:r>
      <w:r w:rsidR="001F4F8D" w:rsidRPr="006D79B8">
        <w:rPr>
          <w:rFonts w:ascii="GHEA Mariam" w:hAnsi="GHEA Mariam"/>
          <w:lang w:val="hy-AM"/>
        </w:rPr>
        <w:t>.</w:t>
      </w:r>
      <w:r w:rsidR="001F4F8D" w:rsidRPr="00314821">
        <w:rPr>
          <w:rFonts w:ascii="GHEA Mariam" w:hAnsi="GHEA Mariam"/>
          <w:lang w:val="hy-AM"/>
        </w:rPr>
        <w:t>Եղունյանի նկատմամբ սույն քրեական գործի շրջանակներում կիրառված սահմանափակումները</w:t>
      </w:r>
      <w:r w:rsidR="00AF459C">
        <w:rPr>
          <w:rFonts w:ascii="GHEA Mariam" w:hAnsi="GHEA Mariam"/>
          <w:lang w:val="hy-AM"/>
        </w:rPr>
        <w:t>՝</w:t>
      </w:r>
      <w:r w:rsidR="001F4F8D" w:rsidRPr="00314821">
        <w:rPr>
          <w:rFonts w:ascii="GHEA Mariam" w:hAnsi="GHEA Mariam"/>
          <w:lang w:val="hy-AM"/>
        </w:rPr>
        <w:t xml:space="preserve"> վերացնել:</w:t>
      </w:r>
    </w:p>
    <w:p w14:paraId="262D4CAE" w14:textId="45E0F842" w:rsidR="001F4F8D" w:rsidRDefault="00525319" w:rsidP="0054528F">
      <w:pPr>
        <w:spacing w:line="360" w:lineRule="auto"/>
        <w:ind w:right="-2" w:firstLine="567"/>
        <w:jc w:val="both"/>
        <w:rPr>
          <w:rFonts w:ascii="GHEA Mariam" w:eastAsia="GHEA Mariam" w:hAnsi="GHEA Mariam" w:cs="GHEA Mariam"/>
          <w:color w:val="000000"/>
          <w:lang w:val="hy-AM"/>
        </w:rPr>
      </w:pPr>
      <w:r w:rsidRPr="000F1EDD">
        <w:rPr>
          <w:rFonts w:ascii="GHEA Mariam" w:eastAsia="GHEA Mariam" w:hAnsi="GHEA Mariam" w:cs="GHEA Mariam"/>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w:t>
      </w:r>
      <w:r>
        <w:rPr>
          <w:rFonts w:ascii="GHEA Mariam" w:eastAsia="GHEA Mariam" w:hAnsi="GHEA Mariam" w:cs="GHEA Mariam"/>
          <w:lang w:val="hy-AM"/>
        </w:rPr>
        <w:t xml:space="preserve">  </w:t>
      </w:r>
      <w:r w:rsidRPr="000F1EDD">
        <w:rPr>
          <w:rFonts w:ascii="GHEA Mariam" w:eastAsia="GHEA Mariam" w:hAnsi="GHEA Mariam" w:cs="GHEA Mariam"/>
          <w:lang w:val="hy-AM"/>
        </w:rPr>
        <w:t>օրենսգրքի</w:t>
      </w:r>
      <w:r>
        <w:rPr>
          <w:rFonts w:ascii="GHEA Mariam" w:eastAsia="GHEA Mariam" w:hAnsi="GHEA Mariam" w:cs="GHEA Mariam"/>
          <w:lang w:val="hy-AM"/>
        </w:rPr>
        <w:t xml:space="preserve"> </w:t>
      </w:r>
      <w:r w:rsidRPr="000F1EDD">
        <w:rPr>
          <w:rFonts w:ascii="GHEA Mariam" w:eastAsia="GHEA Mariam" w:hAnsi="GHEA Mariam" w:cs="GHEA Mariam"/>
          <w:lang w:val="hy-AM"/>
        </w:rPr>
        <w:t xml:space="preserve"> </w:t>
      </w:r>
      <w:r>
        <w:rPr>
          <w:rFonts w:ascii="GHEA Mariam" w:eastAsia="GHEA Mariam" w:hAnsi="GHEA Mariam" w:cs="GHEA Mariam"/>
          <w:lang w:val="hy-AM"/>
        </w:rPr>
        <w:t xml:space="preserve"> </w:t>
      </w:r>
      <w:r>
        <w:rPr>
          <w:rFonts w:ascii="GHEA Mariam" w:eastAsia="GHEA Mariam" w:hAnsi="GHEA Mariam" w:cs="GHEA Mariam"/>
          <w:color w:val="000000"/>
          <w:lang w:val="hy-AM"/>
        </w:rPr>
        <w:t>12-րդ, 13-րդ,</w:t>
      </w:r>
      <w:r w:rsidRPr="004A6905">
        <w:rPr>
          <w:rFonts w:ascii="GHEA Mariam" w:eastAsia="GHEA Mariam" w:hAnsi="GHEA Mariam" w:cs="GHEA Mariam"/>
          <w:color w:val="000000"/>
          <w:lang w:val="hy-AM"/>
        </w:rPr>
        <w:t xml:space="preserve"> </w:t>
      </w:r>
      <w:r w:rsidRPr="000F1EDD">
        <w:rPr>
          <w:rFonts w:ascii="GHEA Mariam" w:eastAsia="GHEA Mariam" w:hAnsi="GHEA Mariam" w:cs="GHEA Mariam"/>
          <w:lang w:val="hy-AM"/>
        </w:rPr>
        <w:t>31-րդ,</w:t>
      </w:r>
      <w:r>
        <w:rPr>
          <w:rFonts w:ascii="GHEA Mariam" w:eastAsia="GHEA Mariam" w:hAnsi="GHEA Mariam" w:cs="GHEA Mariam"/>
          <w:lang w:val="hy-AM"/>
        </w:rPr>
        <w:t xml:space="preserve"> </w:t>
      </w:r>
      <w:r w:rsidRPr="000F1EDD">
        <w:rPr>
          <w:rFonts w:ascii="GHEA Mariam" w:eastAsia="GHEA Mariam" w:hAnsi="GHEA Mariam" w:cs="GHEA Mariam"/>
          <w:lang w:val="hy-AM"/>
        </w:rPr>
        <w:t>34-րդ,</w:t>
      </w:r>
      <w:r>
        <w:rPr>
          <w:rFonts w:ascii="GHEA Mariam" w:eastAsia="GHEA Mariam" w:hAnsi="GHEA Mariam" w:cs="GHEA Mariam"/>
          <w:lang w:val="hy-AM"/>
        </w:rPr>
        <w:t xml:space="preserve"> </w:t>
      </w:r>
      <w:r w:rsidRPr="000F1EDD">
        <w:rPr>
          <w:rFonts w:ascii="GHEA Mariam" w:eastAsia="GHEA Mariam" w:hAnsi="GHEA Mariam" w:cs="GHEA Mariam"/>
          <w:lang w:val="hy-AM"/>
        </w:rPr>
        <w:t>264-րդ, 281-րդ,</w:t>
      </w:r>
      <w:r>
        <w:rPr>
          <w:rFonts w:ascii="GHEA Mariam" w:eastAsia="GHEA Mariam" w:hAnsi="GHEA Mariam" w:cs="GHEA Mariam"/>
          <w:lang w:val="hy-AM"/>
        </w:rPr>
        <w:t xml:space="preserve"> </w:t>
      </w:r>
      <w:r w:rsidRPr="000F1EDD">
        <w:rPr>
          <w:rFonts w:ascii="GHEA Mariam" w:eastAsia="GHEA Mariam" w:hAnsi="GHEA Mariam" w:cs="GHEA Mariam"/>
          <w:lang w:val="hy-AM"/>
        </w:rPr>
        <w:t>361-րդ</w:t>
      </w:r>
      <w:r>
        <w:rPr>
          <w:rFonts w:ascii="GHEA Mariam" w:eastAsia="GHEA Mariam" w:hAnsi="GHEA Mariam" w:cs="GHEA Mariam"/>
          <w:lang w:val="hy-AM"/>
        </w:rPr>
        <w:t xml:space="preserve">, </w:t>
      </w:r>
      <w:r w:rsidRPr="000F1EDD">
        <w:rPr>
          <w:rFonts w:ascii="GHEA Mariam" w:eastAsia="GHEA Mariam" w:hAnsi="GHEA Mariam" w:cs="GHEA Mariam"/>
          <w:lang w:val="hy-AM"/>
        </w:rPr>
        <w:t>363-րդ</w:t>
      </w:r>
      <w:r>
        <w:rPr>
          <w:rFonts w:ascii="GHEA Mariam" w:eastAsia="GHEA Mariam" w:hAnsi="GHEA Mariam" w:cs="GHEA Mariam"/>
          <w:lang w:val="hy-AM"/>
        </w:rPr>
        <w:t xml:space="preserve"> </w:t>
      </w:r>
      <w:r w:rsidRPr="000F1EDD">
        <w:rPr>
          <w:rFonts w:ascii="GHEA Mariam" w:eastAsia="GHEA Mariam" w:hAnsi="GHEA Mariam" w:cs="GHEA Mariam"/>
          <w:lang w:val="hy-AM"/>
        </w:rPr>
        <w:t>և</w:t>
      </w:r>
      <w:r>
        <w:rPr>
          <w:rFonts w:ascii="GHEA Mariam" w:eastAsia="GHEA Mariam" w:hAnsi="GHEA Mariam" w:cs="GHEA Mariam"/>
          <w:lang w:val="hy-AM"/>
        </w:rPr>
        <w:t xml:space="preserve"> </w:t>
      </w:r>
      <w:r w:rsidRPr="000F1EDD">
        <w:rPr>
          <w:rFonts w:ascii="GHEA Mariam" w:eastAsia="GHEA Mariam" w:hAnsi="GHEA Mariam" w:cs="GHEA Mariam"/>
          <w:lang w:val="hy-AM"/>
        </w:rPr>
        <w:t>385-387-րդ հոդվածներով՝ Վճռաբեկ դատարանը</w:t>
      </w:r>
    </w:p>
    <w:p w14:paraId="22B6DAC9" w14:textId="77777777" w:rsidR="00525319" w:rsidRDefault="00525319" w:rsidP="0054528F">
      <w:pPr>
        <w:spacing w:line="360" w:lineRule="auto"/>
        <w:ind w:right="-2" w:firstLine="567"/>
        <w:jc w:val="center"/>
        <w:rPr>
          <w:rFonts w:ascii="GHEA Mariam" w:hAnsi="GHEA Mariam" w:cs="Arial Unicode MS"/>
          <w:b/>
          <w:bCs/>
          <w:u w:color="000000"/>
          <w:lang w:val="hy-AM" w:eastAsia="ru-RU"/>
        </w:rPr>
      </w:pPr>
    </w:p>
    <w:p w14:paraId="4FED9FFE" w14:textId="17473B33" w:rsidR="00170885" w:rsidRPr="00170885" w:rsidRDefault="00170885" w:rsidP="0054528F">
      <w:pPr>
        <w:spacing w:line="360" w:lineRule="auto"/>
        <w:ind w:right="-2" w:firstLine="567"/>
        <w:jc w:val="center"/>
        <w:rPr>
          <w:rFonts w:ascii="GHEA Mariam" w:hAnsi="GHEA Mariam" w:cs="Arial Unicode MS"/>
          <w:b/>
          <w:bCs/>
          <w:u w:color="000000"/>
          <w:lang w:val="pt-PT" w:eastAsia="ru-RU"/>
        </w:rPr>
      </w:pPr>
      <w:r w:rsidRPr="00170885">
        <w:rPr>
          <w:rFonts w:ascii="GHEA Mariam" w:hAnsi="GHEA Mariam" w:cs="Arial Unicode MS"/>
          <w:b/>
          <w:bCs/>
          <w:u w:color="000000"/>
          <w:lang w:val="hy-AM" w:eastAsia="ru-RU"/>
        </w:rPr>
        <w:t>Ո</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Ր</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Ո</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Շ</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Ե</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Ց</w:t>
      </w:r>
    </w:p>
    <w:p w14:paraId="6A1FA89D" w14:textId="77777777" w:rsidR="00170885" w:rsidRPr="00170885" w:rsidRDefault="00170885" w:rsidP="0054528F">
      <w:pPr>
        <w:spacing w:line="360" w:lineRule="auto"/>
        <w:ind w:right="-2" w:firstLine="567"/>
        <w:jc w:val="both"/>
        <w:rPr>
          <w:rFonts w:ascii="GHEA Mariam" w:eastAsia="GHEA Mariam" w:hAnsi="GHEA Mariam" w:cs="GHEA Mariam"/>
          <w:b/>
          <w:bCs/>
          <w:u w:color="000000"/>
          <w:lang w:val="pt-PT" w:eastAsia="ru-RU"/>
        </w:rPr>
      </w:pPr>
    </w:p>
    <w:p w14:paraId="7503B955" w14:textId="41257E8E" w:rsidR="00314821" w:rsidRDefault="00170885" w:rsidP="0054528F">
      <w:pPr>
        <w:spacing w:line="360" w:lineRule="auto"/>
        <w:ind w:right="-2" w:firstLine="567"/>
        <w:jc w:val="both"/>
        <w:rPr>
          <w:rFonts w:ascii="GHEA Mariam" w:hAnsi="GHEA Mariam" w:cs="Arial Unicode MS"/>
          <w:u w:color="000000"/>
          <w:shd w:val="clear" w:color="auto" w:fill="FFFFFF"/>
          <w:lang w:val="pt-PT" w:eastAsia="ru-RU"/>
        </w:rPr>
      </w:pPr>
      <w:r w:rsidRPr="00314821">
        <w:rPr>
          <w:rFonts w:ascii="GHEA Mariam" w:hAnsi="GHEA Mariam" w:cs="Arial Unicode MS"/>
          <w:u w:color="000000"/>
          <w:shd w:val="clear" w:color="auto" w:fill="FFFFFF"/>
          <w:lang w:val="pt-PT" w:eastAsia="ru-RU"/>
        </w:rPr>
        <w:t xml:space="preserve">1. </w:t>
      </w:r>
      <w:r w:rsidR="00314821" w:rsidRPr="00314821">
        <w:rPr>
          <w:rFonts w:ascii="GHEA Mariam" w:hAnsi="GHEA Mariam" w:cs="Arial Unicode MS"/>
          <w:u w:color="000000"/>
          <w:shd w:val="clear" w:color="auto" w:fill="FFFFFF"/>
          <w:lang w:val="pt-PT" w:eastAsia="ru-RU"/>
        </w:rPr>
        <w:t xml:space="preserve">Խաչատուր Շոթայի Եղունյանի </w:t>
      </w:r>
      <w:r w:rsidRPr="00314821">
        <w:rPr>
          <w:rFonts w:ascii="GHEA Mariam" w:hAnsi="GHEA Mariam" w:cs="Arial Unicode MS"/>
          <w:u w:color="000000"/>
          <w:shd w:val="clear" w:color="auto" w:fill="FFFFFF"/>
          <w:lang w:val="pt-PT" w:eastAsia="ru-RU"/>
        </w:rPr>
        <w:t xml:space="preserve">վերաբերյալ </w:t>
      </w:r>
      <w:r w:rsidR="00314821" w:rsidRPr="00314821">
        <w:rPr>
          <w:rFonts w:ascii="GHEA Mariam" w:hAnsi="GHEA Mariam" w:cs="Arial Unicode MS"/>
          <w:u w:color="000000"/>
          <w:shd w:val="clear" w:color="auto" w:fill="FFFFFF"/>
          <w:lang w:val="pt-PT" w:eastAsia="ru-RU"/>
        </w:rPr>
        <w:t xml:space="preserve">Երևան քաղաքի առաջին ատյանի ընդհանուր իրավասության քրեական </w:t>
      </w:r>
      <w:r w:rsidRPr="00314821">
        <w:rPr>
          <w:rFonts w:ascii="GHEA Mariam" w:hAnsi="GHEA Mariam" w:cs="Arial Unicode MS"/>
          <w:u w:color="000000"/>
          <w:shd w:val="clear" w:color="auto" w:fill="FFFFFF"/>
          <w:lang w:val="pt-PT" w:eastAsia="ru-RU"/>
        </w:rPr>
        <w:t xml:space="preserve">դատարանի՝ </w:t>
      </w:r>
      <w:r w:rsidRPr="00170885">
        <w:rPr>
          <w:rFonts w:ascii="GHEA Mariam" w:hAnsi="GHEA Mariam" w:cs="Arial Unicode MS"/>
          <w:u w:color="000000"/>
          <w:shd w:val="clear" w:color="auto" w:fill="FFFFFF"/>
          <w:lang w:val="pt-PT" w:eastAsia="ru-RU"/>
        </w:rPr>
        <w:t>202</w:t>
      </w:r>
      <w:r w:rsidR="00314821" w:rsidRPr="00314821">
        <w:rPr>
          <w:rFonts w:ascii="GHEA Mariam" w:hAnsi="GHEA Mariam" w:cs="Arial Unicode MS"/>
          <w:u w:color="000000"/>
          <w:shd w:val="clear" w:color="auto" w:fill="FFFFFF"/>
          <w:lang w:val="pt-PT" w:eastAsia="ru-RU"/>
        </w:rPr>
        <w:t xml:space="preserve">3 </w:t>
      </w:r>
      <w:r w:rsidRPr="00314821">
        <w:rPr>
          <w:rFonts w:ascii="GHEA Mariam" w:hAnsi="GHEA Mariam" w:cs="Arial Unicode MS"/>
          <w:u w:color="000000"/>
          <w:shd w:val="clear" w:color="auto" w:fill="FFFFFF"/>
          <w:lang w:val="pt-PT" w:eastAsia="ru-RU"/>
        </w:rPr>
        <w:t>թվականի</w:t>
      </w:r>
      <w:r w:rsidRPr="00170885">
        <w:rPr>
          <w:rFonts w:ascii="GHEA Mariam" w:hAnsi="GHEA Mariam" w:cs="Arial Unicode MS"/>
          <w:u w:color="000000"/>
          <w:shd w:val="clear" w:color="auto" w:fill="FFFFFF"/>
          <w:lang w:val="pt-PT" w:eastAsia="ru-RU"/>
        </w:rPr>
        <w:t xml:space="preserve"> </w:t>
      </w:r>
      <w:r w:rsidR="00314821" w:rsidRPr="00314821">
        <w:rPr>
          <w:rFonts w:ascii="GHEA Mariam" w:hAnsi="GHEA Mariam" w:cs="Arial Unicode MS"/>
          <w:u w:color="000000"/>
          <w:shd w:val="clear" w:color="auto" w:fill="FFFFFF"/>
          <w:lang w:val="pt-PT" w:eastAsia="ru-RU"/>
        </w:rPr>
        <w:t>մայիսի</w:t>
      </w:r>
      <w:r w:rsidRPr="00170885">
        <w:rPr>
          <w:rFonts w:ascii="GHEA Mariam" w:hAnsi="GHEA Mariam" w:cs="Arial Unicode MS"/>
          <w:u w:color="000000"/>
          <w:shd w:val="clear" w:color="auto" w:fill="FFFFFF"/>
          <w:lang w:val="pt-PT" w:eastAsia="ru-RU"/>
        </w:rPr>
        <w:t xml:space="preserve"> 22</w:t>
      </w:r>
      <w:r w:rsidRPr="00314821">
        <w:rPr>
          <w:rFonts w:ascii="GHEA Mariam" w:hAnsi="GHEA Mariam" w:cs="Arial Unicode MS"/>
          <w:u w:color="000000"/>
          <w:shd w:val="clear" w:color="auto" w:fill="FFFFFF"/>
          <w:lang w:val="pt-PT" w:eastAsia="ru-RU"/>
        </w:rPr>
        <w:t>-ի</w:t>
      </w:r>
      <w:r w:rsidRPr="00170885">
        <w:rPr>
          <w:rFonts w:ascii="GHEA Mariam" w:hAnsi="GHEA Mariam" w:cs="Arial Unicode MS"/>
          <w:u w:color="000000"/>
          <w:shd w:val="clear" w:color="auto" w:fill="FFFFFF"/>
          <w:lang w:val="pt-PT" w:eastAsia="ru-RU"/>
        </w:rPr>
        <w:t xml:space="preserve"> </w:t>
      </w:r>
      <w:r w:rsidRPr="00314821">
        <w:rPr>
          <w:rFonts w:ascii="GHEA Mariam" w:hAnsi="GHEA Mariam" w:cs="Arial Unicode MS"/>
          <w:u w:color="000000"/>
          <w:shd w:val="clear" w:color="auto" w:fill="FFFFFF"/>
          <w:lang w:val="pt-PT" w:eastAsia="ru-RU"/>
        </w:rPr>
        <w:t>դատավճիռը</w:t>
      </w:r>
      <w:r w:rsidRPr="00170885">
        <w:rPr>
          <w:rFonts w:ascii="GHEA Mariam" w:hAnsi="GHEA Mariam" w:cs="Arial Unicode MS"/>
          <w:u w:color="000000"/>
          <w:shd w:val="clear" w:color="auto" w:fill="FFFFFF"/>
          <w:lang w:val="pt-PT" w:eastAsia="ru-RU"/>
        </w:rPr>
        <w:t xml:space="preserve"> </w:t>
      </w:r>
      <w:r w:rsidRPr="00314821">
        <w:rPr>
          <w:rFonts w:ascii="GHEA Mariam" w:hAnsi="GHEA Mariam" w:cs="Arial Unicode MS"/>
          <w:u w:color="000000"/>
          <w:shd w:val="clear" w:color="auto" w:fill="FFFFFF"/>
          <w:lang w:val="pt-PT" w:eastAsia="ru-RU"/>
        </w:rPr>
        <w:t>և</w:t>
      </w:r>
      <w:r w:rsidRPr="00170885">
        <w:rPr>
          <w:rFonts w:ascii="GHEA Mariam" w:hAnsi="GHEA Mariam" w:cs="Arial Unicode MS"/>
          <w:u w:color="000000"/>
          <w:shd w:val="clear" w:color="auto" w:fill="FFFFFF"/>
          <w:lang w:val="pt-PT" w:eastAsia="ru-RU"/>
        </w:rPr>
        <w:t xml:space="preserve"> </w:t>
      </w:r>
      <w:r w:rsidRPr="00314821">
        <w:rPr>
          <w:rFonts w:ascii="GHEA Mariam" w:hAnsi="GHEA Mariam" w:cs="Arial Unicode MS"/>
          <w:u w:color="000000"/>
          <w:shd w:val="clear" w:color="auto" w:fill="FFFFFF"/>
          <w:lang w:val="pt-PT" w:eastAsia="ru-RU"/>
        </w:rPr>
        <w:t>այն անփոփոխ թողնելու մասին ՀՀ վերաքննիչ քրեական դատարանի՝</w:t>
      </w:r>
      <w:r w:rsidRPr="00170885">
        <w:rPr>
          <w:rFonts w:ascii="GHEA Mariam" w:hAnsi="GHEA Mariam" w:cs="Arial Unicode MS"/>
          <w:u w:color="000000"/>
          <w:shd w:val="clear" w:color="auto" w:fill="FFFFFF"/>
          <w:lang w:val="pt-PT" w:eastAsia="ru-RU"/>
        </w:rPr>
        <w:t xml:space="preserve"> 2023 </w:t>
      </w:r>
      <w:r w:rsidRPr="00314821">
        <w:rPr>
          <w:rFonts w:ascii="GHEA Mariam" w:hAnsi="GHEA Mariam" w:cs="Arial Unicode MS"/>
          <w:u w:color="000000"/>
          <w:shd w:val="clear" w:color="auto" w:fill="FFFFFF"/>
          <w:lang w:val="pt-PT" w:eastAsia="ru-RU"/>
        </w:rPr>
        <w:t>թվականի</w:t>
      </w:r>
      <w:r w:rsidRPr="00170885">
        <w:rPr>
          <w:rFonts w:ascii="GHEA Mariam" w:hAnsi="GHEA Mariam" w:cs="Arial Unicode MS"/>
          <w:u w:color="000000"/>
          <w:shd w:val="clear" w:color="auto" w:fill="FFFFFF"/>
          <w:lang w:val="pt-PT" w:eastAsia="ru-RU"/>
        </w:rPr>
        <w:t xml:space="preserve"> </w:t>
      </w:r>
      <w:r w:rsidR="00314821" w:rsidRPr="00314821">
        <w:rPr>
          <w:rFonts w:ascii="GHEA Mariam" w:hAnsi="GHEA Mariam" w:cs="Arial Unicode MS"/>
          <w:u w:color="000000"/>
          <w:shd w:val="clear" w:color="auto" w:fill="FFFFFF"/>
          <w:lang w:val="pt-PT" w:eastAsia="ru-RU"/>
        </w:rPr>
        <w:t>հոկտեմբերի</w:t>
      </w:r>
      <w:r w:rsidRPr="00170885">
        <w:rPr>
          <w:rFonts w:ascii="GHEA Mariam" w:hAnsi="GHEA Mariam" w:cs="Arial Unicode MS"/>
          <w:u w:color="000000"/>
          <w:shd w:val="clear" w:color="auto" w:fill="FFFFFF"/>
          <w:lang w:val="pt-PT" w:eastAsia="ru-RU"/>
        </w:rPr>
        <w:t xml:space="preserve"> </w:t>
      </w:r>
      <w:r w:rsidR="00314821" w:rsidRPr="00314821">
        <w:rPr>
          <w:rFonts w:ascii="GHEA Mariam" w:hAnsi="GHEA Mariam" w:cs="Arial Unicode MS"/>
          <w:u w:color="000000"/>
          <w:shd w:val="clear" w:color="auto" w:fill="FFFFFF"/>
          <w:lang w:val="pt-PT" w:eastAsia="ru-RU"/>
        </w:rPr>
        <w:t>2</w:t>
      </w:r>
      <w:r w:rsidRPr="00170885">
        <w:rPr>
          <w:rFonts w:ascii="GHEA Mariam" w:hAnsi="GHEA Mariam" w:cs="Arial Unicode MS"/>
          <w:u w:color="000000"/>
          <w:shd w:val="clear" w:color="auto" w:fill="FFFFFF"/>
          <w:lang w:val="pt-PT" w:eastAsia="ru-RU"/>
        </w:rPr>
        <w:t>5-</w:t>
      </w:r>
      <w:r w:rsidRPr="00314821">
        <w:rPr>
          <w:rFonts w:ascii="GHEA Mariam" w:hAnsi="GHEA Mariam" w:cs="Arial Unicode MS"/>
          <w:u w:color="000000"/>
          <w:shd w:val="clear" w:color="auto" w:fill="FFFFFF"/>
          <w:lang w:val="pt-PT" w:eastAsia="ru-RU"/>
        </w:rPr>
        <w:t>ի</w:t>
      </w:r>
      <w:r w:rsidRPr="00170885">
        <w:rPr>
          <w:rFonts w:ascii="GHEA Mariam" w:hAnsi="GHEA Mariam" w:cs="Arial Unicode MS"/>
          <w:u w:color="000000"/>
          <w:shd w:val="clear" w:color="auto" w:fill="FFFFFF"/>
          <w:lang w:val="pt-PT" w:eastAsia="ru-RU"/>
        </w:rPr>
        <w:t xml:space="preserve"> </w:t>
      </w:r>
      <w:r w:rsidRPr="00314821">
        <w:rPr>
          <w:rFonts w:ascii="GHEA Mariam" w:hAnsi="GHEA Mariam" w:cs="Arial Unicode MS"/>
          <w:u w:color="000000"/>
          <w:shd w:val="clear" w:color="auto" w:fill="FFFFFF"/>
          <w:lang w:val="pt-PT" w:eastAsia="ru-RU"/>
        </w:rPr>
        <w:t>որոշումը</w:t>
      </w:r>
      <w:r w:rsidR="00314821">
        <w:rPr>
          <w:rFonts w:ascii="GHEA Mariam" w:eastAsia="GHEA Mariam" w:hAnsi="GHEA Mariam" w:cs="GHEA Mariam"/>
          <w:lang w:val="hy-AM"/>
        </w:rPr>
        <w:t xml:space="preserve"> </w:t>
      </w:r>
      <w:r w:rsidR="00525319">
        <w:rPr>
          <w:rFonts w:ascii="GHEA Mariam" w:eastAsia="GHEA Mariam" w:hAnsi="GHEA Mariam" w:cs="GHEA Mariam"/>
          <w:lang w:val="hy-AM"/>
        </w:rPr>
        <w:t>բեկանել</w:t>
      </w:r>
      <w:r w:rsidR="00314821">
        <w:rPr>
          <w:rFonts w:ascii="GHEA Mariam" w:eastAsia="GHEA Mariam" w:hAnsi="GHEA Mariam" w:cs="GHEA Mariam"/>
          <w:lang w:val="hy-AM"/>
        </w:rPr>
        <w:t>:</w:t>
      </w:r>
      <w:r w:rsidR="00314821" w:rsidRPr="00314821">
        <w:rPr>
          <w:rFonts w:ascii="GHEA Mariam" w:hAnsi="GHEA Mariam" w:cs="Arial Unicode MS"/>
          <w:u w:color="000000"/>
          <w:shd w:val="clear" w:color="auto" w:fill="FFFFFF"/>
          <w:lang w:val="pt-PT" w:eastAsia="ru-RU"/>
        </w:rPr>
        <w:t xml:space="preserve"> </w:t>
      </w:r>
    </w:p>
    <w:p w14:paraId="33E3C506" w14:textId="7EE3A056" w:rsidR="00525319" w:rsidRDefault="00170885" w:rsidP="0054528F">
      <w:pPr>
        <w:spacing w:line="360" w:lineRule="auto"/>
        <w:ind w:right="-2" w:firstLine="567"/>
        <w:jc w:val="both"/>
        <w:rPr>
          <w:rFonts w:ascii="GHEA Mariam" w:hAnsi="GHEA Mariam" w:cs="Arial Unicode MS"/>
          <w:color w:val="000000"/>
          <w:u w:color="000000"/>
          <w:shd w:val="clear" w:color="auto" w:fill="FFFFFF"/>
          <w:lang w:val="hy-AM"/>
        </w:rPr>
      </w:pPr>
      <w:r w:rsidRPr="00314821">
        <w:rPr>
          <w:rFonts w:ascii="GHEA Mariam" w:hAnsi="GHEA Mariam" w:cs="Arial Unicode MS"/>
          <w:u w:color="000000"/>
          <w:shd w:val="clear" w:color="auto" w:fill="FFFFFF"/>
          <w:lang w:val="pt-PT" w:eastAsia="ru-RU"/>
        </w:rPr>
        <w:lastRenderedPageBreak/>
        <w:t xml:space="preserve">2. </w:t>
      </w:r>
      <w:r w:rsidR="00314821" w:rsidRPr="00314821">
        <w:rPr>
          <w:rFonts w:ascii="GHEA Mariam" w:hAnsi="GHEA Mariam" w:cs="Arial Unicode MS"/>
          <w:u w:color="000000"/>
          <w:shd w:val="clear" w:color="auto" w:fill="FFFFFF"/>
          <w:lang w:val="pt-PT" w:eastAsia="ru-RU"/>
        </w:rPr>
        <w:t xml:space="preserve">Խաչատուր Շոթայի Եղունյանի </w:t>
      </w:r>
      <w:r w:rsidRPr="00314821">
        <w:rPr>
          <w:rFonts w:ascii="GHEA Mariam" w:hAnsi="GHEA Mariam" w:cs="Arial Unicode MS"/>
          <w:u w:color="000000"/>
          <w:shd w:val="clear" w:color="auto" w:fill="FFFFFF"/>
          <w:lang w:val="pt-PT" w:eastAsia="ru-RU"/>
        </w:rPr>
        <w:t xml:space="preserve">նկատմամբ </w:t>
      </w:r>
      <w:r w:rsidR="009C73CB" w:rsidRPr="003024E3">
        <w:rPr>
          <w:rFonts w:ascii="GHEA Mariam" w:hAnsi="GHEA Mariam"/>
          <w:u w:color="0D0D0D"/>
          <w:lang w:val="es-ES_tradnl"/>
        </w:rPr>
        <w:t xml:space="preserve">2003 թվականի ապրիլի 18-ին ընդունված ՀՀ քրեական </w:t>
      </w:r>
      <w:r w:rsidR="009C73CB" w:rsidRPr="008A4920">
        <w:rPr>
          <w:rFonts w:ascii="GHEA Mariam" w:hAnsi="GHEA Mariam"/>
          <w:u w:color="0D0D0D"/>
          <w:lang w:val="es-ES_tradnl"/>
        </w:rPr>
        <w:t>օրենսգրքի</w:t>
      </w:r>
      <w:r w:rsidR="00525319" w:rsidRPr="00D10A77">
        <w:rPr>
          <w:rFonts w:ascii="GHEA Mariam" w:hAnsi="GHEA Mariam" w:cs="Arial Unicode MS"/>
          <w:color w:val="000000"/>
          <w:u w:color="000000"/>
          <w:shd w:val="clear" w:color="auto" w:fill="FFFFFF"/>
          <w:lang w:val="hy-AM"/>
        </w:rPr>
        <w:t xml:space="preserve"> </w:t>
      </w:r>
      <w:r w:rsidR="009C73CB" w:rsidRPr="00D4399A">
        <w:rPr>
          <w:rFonts w:ascii="GHEA Mariam" w:hAnsi="GHEA Mariam"/>
          <w:lang w:val="hy-AM"/>
        </w:rPr>
        <w:t>242-րդ հոդվածի 1-ին</w:t>
      </w:r>
      <w:r w:rsidR="009C73CB">
        <w:rPr>
          <w:rFonts w:ascii="GHEA Mariam" w:eastAsia="Calibri" w:hAnsi="GHEA Mariam" w:cs="Calibri"/>
          <w:position w:val="-1"/>
          <w:bdr w:val="none" w:sz="0" w:space="0" w:color="auto"/>
          <w:shd w:val="clear" w:color="auto" w:fill="FFFFFF"/>
          <w:lang w:val="hy-AM" w:eastAsia="ru-RU"/>
        </w:rPr>
        <w:t xml:space="preserve"> մաս</w:t>
      </w:r>
      <w:r w:rsidR="009C73CB" w:rsidRPr="001308B1">
        <w:rPr>
          <w:rFonts w:ascii="GHEA Mariam" w:eastAsia="Calibri" w:hAnsi="GHEA Mariam" w:cs="Calibri"/>
          <w:position w:val="-1"/>
          <w:bdr w:val="none" w:sz="0" w:space="0" w:color="auto"/>
          <w:shd w:val="clear" w:color="auto" w:fill="FFFFFF"/>
          <w:lang w:val="hy-AM" w:eastAsia="ru-RU"/>
        </w:rPr>
        <w:t>ով</w:t>
      </w:r>
      <w:r w:rsidR="009C73CB" w:rsidRPr="00314821">
        <w:rPr>
          <w:rFonts w:ascii="GHEA Mariam" w:hAnsi="GHEA Mariam" w:cs="Arial Unicode MS"/>
          <w:u w:color="000000"/>
          <w:shd w:val="clear" w:color="auto" w:fill="FFFFFF"/>
          <w:lang w:val="pt-PT" w:eastAsia="ru-RU"/>
        </w:rPr>
        <w:t xml:space="preserve"> </w:t>
      </w:r>
      <w:r w:rsidRPr="00314821">
        <w:rPr>
          <w:rFonts w:ascii="GHEA Mariam" w:hAnsi="GHEA Mariam" w:cs="Arial Unicode MS"/>
          <w:u w:color="000000"/>
          <w:shd w:val="clear" w:color="auto" w:fill="FFFFFF"/>
          <w:lang w:val="pt-PT" w:eastAsia="ru-RU"/>
        </w:rPr>
        <w:t>քրեական հետապնդումը դադարեցնել</w:t>
      </w:r>
      <w:r w:rsidR="00525319">
        <w:rPr>
          <w:rFonts w:ascii="GHEA Mariam" w:hAnsi="GHEA Mariam" w:cs="Arial Unicode MS"/>
          <w:u w:color="000000"/>
          <w:shd w:val="clear" w:color="auto" w:fill="FFFFFF"/>
          <w:lang w:val="hy-AM" w:eastAsia="ru-RU"/>
        </w:rPr>
        <w:t>՝</w:t>
      </w:r>
      <w:r w:rsidRPr="00314821">
        <w:rPr>
          <w:rFonts w:ascii="GHEA Mariam" w:hAnsi="GHEA Mariam" w:cs="Arial Unicode MS"/>
          <w:u w:color="000000"/>
          <w:shd w:val="clear" w:color="auto" w:fill="FFFFFF"/>
          <w:lang w:val="pt-PT" w:eastAsia="ru-RU"/>
        </w:rPr>
        <w:t xml:space="preserve"> </w:t>
      </w:r>
      <w:r w:rsidR="00525319" w:rsidRPr="00D10A77">
        <w:rPr>
          <w:rFonts w:ascii="GHEA Mariam" w:hAnsi="GHEA Mariam" w:cs="Arial Unicode MS"/>
          <w:color w:val="000000"/>
          <w:u w:color="000000"/>
          <w:shd w:val="clear" w:color="auto" w:fill="FFFFFF"/>
          <w:lang w:val="hy-AM"/>
        </w:rPr>
        <w:t>քրեական պատասխանատվության ենթարկելու վաղեմության ժամկետն անցած լինելու հիմքով</w:t>
      </w:r>
      <w:r w:rsidR="00525319">
        <w:rPr>
          <w:rFonts w:ascii="GHEA Mariam" w:hAnsi="GHEA Mariam" w:cs="Arial Unicode MS"/>
          <w:color w:val="000000"/>
          <w:u w:color="000000"/>
          <w:shd w:val="clear" w:color="auto" w:fill="FFFFFF"/>
          <w:lang w:val="hy-AM"/>
        </w:rPr>
        <w:t xml:space="preserve">, և </w:t>
      </w:r>
      <w:r w:rsidR="00525319" w:rsidRPr="00D10A77">
        <w:rPr>
          <w:rFonts w:ascii="GHEA Mariam" w:hAnsi="GHEA Mariam" w:cs="Arial Unicode MS"/>
          <w:color w:val="000000"/>
          <w:u w:color="000000"/>
          <w:shd w:val="clear" w:color="auto" w:fill="FFFFFF"/>
          <w:lang w:val="hy-AM"/>
        </w:rPr>
        <w:t>քրեական վարույթը կարճել:</w:t>
      </w:r>
    </w:p>
    <w:p w14:paraId="5CC1CAF0" w14:textId="35DF9A0B" w:rsidR="00016BEA" w:rsidRDefault="00080AB4" w:rsidP="0054528F">
      <w:pPr>
        <w:spacing w:line="360" w:lineRule="auto"/>
        <w:ind w:right="-2" w:firstLine="567"/>
        <w:jc w:val="both"/>
        <w:rPr>
          <w:rFonts w:ascii="GHEA Mariam" w:hAnsi="GHEA Mariam" w:cs="Arial Unicode MS"/>
          <w:color w:val="000000"/>
          <w:u w:color="000000"/>
          <w:shd w:val="clear" w:color="auto" w:fill="FFFFFF"/>
          <w:lang w:val="hy-AM"/>
        </w:rPr>
      </w:pPr>
      <w:r w:rsidRPr="00314821">
        <w:rPr>
          <w:rFonts w:ascii="GHEA Mariam" w:hAnsi="GHEA Mariam" w:cs="Arial Unicode MS"/>
          <w:u w:color="000000"/>
          <w:shd w:val="clear" w:color="auto" w:fill="FFFFFF"/>
          <w:lang w:val="pt-PT" w:eastAsia="ru-RU"/>
        </w:rPr>
        <w:t>3.</w:t>
      </w:r>
      <w:r w:rsidR="00BE057C" w:rsidRPr="00314821">
        <w:rPr>
          <w:rFonts w:ascii="GHEA Mariam" w:hAnsi="GHEA Mariam" w:cs="Arial Unicode MS"/>
          <w:u w:color="000000"/>
          <w:shd w:val="clear" w:color="auto" w:fill="FFFFFF"/>
          <w:lang w:val="pt-PT" w:eastAsia="ru-RU"/>
        </w:rPr>
        <w:t xml:space="preserve"> </w:t>
      </w:r>
      <w:r w:rsidR="00525319" w:rsidRPr="00314821">
        <w:rPr>
          <w:rFonts w:ascii="GHEA Mariam" w:hAnsi="GHEA Mariam" w:cs="Arial Unicode MS"/>
          <w:u w:color="000000"/>
          <w:shd w:val="clear" w:color="auto" w:fill="FFFFFF"/>
          <w:lang w:val="pt-PT" w:eastAsia="ru-RU"/>
        </w:rPr>
        <w:t>Խաչատուր Շոթայի Եղունյանի</w:t>
      </w:r>
      <w:r w:rsidR="00525319" w:rsidRPr="00525319">
        <w:rPr>
          <w:rFonts w:ascii="GHEA Mariam" w:hAnsi="GHEA Mariam"/>
          <w:lang w:val="hy-AM"/>
        </w:rPr>
        <w:t xml:space="preserve"> </w:t>
      </w:r>
      <w:r w:rsidR="00525319" w:rsidRPr="008A4920">
        <w:rPr>
          <w:rFonts w:ascii="GHEA Mariam" w:hAnsi="GHEA Mariam"/>
          <w:lang w:val="hy-AM"/>
        </w:rPr>
        <w:t xml:space="preserve">նկատմամբ որպես խափանման միջոց ընտրված չհեռանալու մասին ստորագրությունը </w:t>
      </w:r>
      <w:r w:rsidR="00525319" w:rsidRPr="00665551">
        <w:rPr>
          <w:rFonts w:ascii="GHEA Mariam" w:hAnsi="GHEA Mariam" w:cs="Arial Unicode MS"/>
          <w:color w:val="000000"/>
          <w:u w:color="000000"/>
          <w:shd w:val="clear" w:color="auto" w:fill="FFFFFF"/>
          <w:lang w:val="hy-AM"/>
        </w:rPr>
        <w:t>վերացնել</w:t>
      </w:r>
      <w:r w:rsidR="00525319">
        <w:rPr>
          <w:rFonts w:ascii="GHEA Mariam" w:hAnsi="GHEA Mariam" w:cs="Arial Unicode MS"/>
          <w:color w:val="000000"/>
          <w:u w:color="000000"/>
          <w:shd w:val="clear" w:color="auto" w:fill="FFFFFF"/>
          <w:lang w:val="hy-AM"/>
        </w:rPr>
        <w:t>։</w:t>
      </w:r>
    </w:p>
    <w:p w14:paraId="5E255A02" w14:textId="5DC7F498" w:rsidR="00525319" w:rsidRDefault="00525319" w:rsidP="0054528F">
      <w:pPr>
        <w:spacing w:line="360" w:lineRule="auto"/>
        <w:ind w:right="-2" w:firstLine="567"/>
        <w:jc w:val="both"/>
        <w:rPr>
          <w:rFonts w:ascii="GHEA Mariam" w:hAnsi="GHEA Mariam"/>
          <w:lang w:val="hy-AM"/>
        </w:rPr>
      </w:pPr>
      <w:r w:rsidRPr="00525319">
        <w:rPr>
          <w:rFonts w:ascii="GHEA Mariam" w:hAnsi="GHEA Mariam" w:cs="Arial Unicode MS"/>
          <w:color w:val="000000"/>
          <w:u w:color="000000"/>
          <w:shd w:val="clear" w:color="auto" w:fill="FFFFFF"/>
          <w:lang w:val="hy-AM"/>
        </w:rPr>
        <w:t xml:space="preserve">4. </w:t>
      </w:r>
      <w:r w:rsidRPr="00314821">
        <w:rPr>
          <w:rFonts w:ascii="GHEA Mariam" w:hAnsi="GHEA Mariam" w:cs="Arial Unicode MS"/>
          <w:u w:color="000000"/>
          <w:shd w:val="clear" w:color="auto" w:fill="FFFFFF"/>
          <w:lang w:val="pt-PT" w:eastAsia="ru-RU"/>
        </w:rPr>
        <w:t>Խաչատուր Շոթայի Եղունյանի</w:t>
      </w:r>
      <w:r w:rsidRPr="00525319">
        <w:rPr>
          <w:rFonts w:ascii="GHEA Mariam" w:hAnsi="GHEA Mariam"/>
          <w:lang w:val="hy-AM"/>
        </w:rPr>
        <w:t xml:space="preserve"> </w:t>
      </w:r>
      <w:r w:rsidRPr="008A4920">
        <w:rPr>
          <w:rFonts w:ascii="GHEA Mariam" w:hAnsi="GHEA Mariam"/>
          <w:lang w:val="hy-AM"/>
        </w:rPr>
        <w:t xml:space="preserve">անվամբ հաշվառված՝ «Կիա» մակնիշի, ՌԴ «E 497 EX 799» հաշվառման համարանիշի ավտոմեքենայի վրա՝ 447.000 (չորս հարյուր քառասունյոթ հազար) ՀՀ դրամի չափով դրված կալանքը </w:t>
      </w:r>
      <w:r>
        <w:rPr>
          <w:rFonts w:ascii="GHEA Mariam" w:hAnsi="GHEA Mariam"/>
          <w:lang w:val="hy-AM"/>
        </w:rPr>
        <w:t>վերացնել։</w:t>
      </w:r>
    </w:p>
    <w:p w14:paraId="08ED3DFD" w14:textId="72FA080C" w:rsidR="00525319" w:rsidRPr="00314821" w:rsidRDefault="00525319" w:rsidP="0054528F">
      <w:pPr>
        <w:spacing w:line="360" w:lineRule="auto"/>
        <w:ind w:right="-2" w:firstLine="567"/>
        <w:jc w:val="both"/>
        <w:rPr>
          <w:rFonts w:ascii="GHEA Mariam" w:hAnsi="GHEA Mariam" w:cs="Arial Unicode MS"/>
          <w:u w:color="000000"/>
          <w:shd w:val="clear" w:color="auto" w:fill="FFFFFF"/>
          <w:lang w:val="pt-PT" w:eastAsia="ru-RU"/>
        </w:rPr>
      </w:pPr>
      <w:r w:rsidRPr="00525319">
        <w:rPr>
          <w:rFonts w:ascii="GHEA Mariam" w:hAnsi="GHEA Mariam"/>
          <w:lang w:val="hy-AM"/>
        </w:rPr>
        <w:t xml:space="preserve">5. </w:t>
      </w:r>
      <w:r>
        <w:rPr>
          <w:rFonts w:ascii="GHEA Mariam" w:hAnsi="GHEA Mariam"/>
          <w:lang w:val="hy-AM"/>
        </w:rPr>
        <w:t>Ի</w:t>
      </w:r>
      <w:r w:rsidRPr="00314821">
        <w:rPr>
          <w:rFonts w:ascii="GHEA Mariam" w:hAnsi="GHEA Mariam"/>
          <w:lang w:val="hy-AM"/>
        </w:rPr>
        <w:t xml:space="preserve">րեղեն ապացույց ճանաչված և ՀՀ ոստիկանության պարեկային ծառայության պատասխանատու պահպանմանը հանձնված՝ «Կիա» մակնիշի, ՌԴ «E 497 EX 799» հաշվառման համարանիշի ավտոմեքենան վերադարձնել </w:t>
      </w:r>
      <w:r w:rsidR="009C73CB" w:rsidRPr="00314821">
        <w:rPr>
          <w:rFonts w:ascii="GHEA Mariam" w:hAnsi="GHEA Mariam" w:cs="Arial Unicode MS"/>
          <w:u w:color="000000"/>
          <w:shd w:val="clear" w:color="auto" w:fill="FFFFFF"/>
          <w:lang w:val="pt-PT" w:eastAsia="ru-RU"/>
        </w:rPr>
        <w:t>Խաչատուր Շոթայի Եղունյանի</w:t>
      </w:r>
      <w:r w:rsidRPr="00314821">
        <w:rPr>
          <w:rFonts w:ascii="GHEA Mariam" w:hAnsi="GHEA Mariam"/>
          <w:lang w:val="hy-AM"/>
        </w:rPr>
        <w:t>ն</w:t>
      </w:r>
      <w:r>
        <w:rPr>
          <w:rFonts w:ascii="GHEA Mariam" w:hAnsi="GHEA Mariam"/>
          <w:lang w:val="hy-AM"/>
        </w:rPr>
        <w:t xml:space="preserve">, </w:t>
      </w:r>
      <w:r w:rsidRPr="00314821">
        <w:rPr>
          <w:rFonts w:ascii="GHEA Mariam" w:hAnsi="GHEA Mariam"/>
          <w:lang w:val="hy-AM"/>
        </w:rPr>
        <w:t>Գևորգ Դավթի Թոսունյանի պատասխանատու պահպանմանը հանձնված՝ «ԲՄՎ» մակնիշի, «36 SR 279» հաշվառման համարանիշի ավտոմեքենան</w:t>
      </w:r>
      <w:r>
        <w:rPr>
          <w:rFonts w:ascii="GHEA Mariam" w:hAnsi="GHEA Mariam"/>
          <w:lang w:val="hy-AM"/>
        </w:rPr>
        <w:t xml:space="preserve"> </w:t>
      </w:r>
      <w:r w:rsidRPr="00314821">
        <w:rPr>
          <w:rFonts w:ascii="GHEA Mariam" w:hAnsi="GHEA Mariam"/>
          <w:lang w:val="hy-AM"/>
        </w:rPr>
        <w:t xml:space="preserve">թողնել նրա տնօրինմանը, քրեական գործին կցված և ապացույց ճանաչված՝ այլ փաստաթղթերը պահել քրեական գործի հետ միասին՝ </w:t>
      </w:r>
      <w:r w:rsidR="009871F8">
        <w:rPr>
          <w:rFonts w:ascii="GHEA Mariam" w:hAnsi="GHEA Mariam"/>
          <w:lang w:val="hy-AM"/>
        </w:rPr>
        <w:t>այն</w:t>
      </w:r>
      <w:r w:rsidRPr="00314821">
        <w:rPr>
          <w:rFonts w:ascii="GHEA Mariam" w:hAnsi="GHEA Mariam"/>
          <w:lang w:val="hy-AM"/>
        </w:rPr>
        <w:t xml:space="preserve"> պահելու ամբողջ ժամանակամիջոցում</w:t>
      </w:r>
      <w:r>
        <w:rPr>
          <w:rFonts w:ascii="GHEA Mariam" w:hAnsi="GHEA Mariam"/>
          <w:lang w:val="hy-AM"/>
        </w:rPr>
        <w:t xml:space="preserve">, իսկ </w:t>
      </w:r>
      <w:r w:rsidRPr="00314821">
        <w:rPr>
          <w:rFonts w:ascii="GHEA Mariam" w:hAnsi="GHEA Mariam" w:cs="Arial Unicode MS"/>
          <w:u w:color="000000"/>
          <w:shd w:val="clear" w:color="auto" w:fill="FFFFFF"/>
          <w:lang w:val="pt-PT" w:eastAsia="ru-RU"/>
        </w:rPr>
        <w:t>Խաչատուր Շոթայի Եղունյանի</w:t>
      </w:r>
      <w:r w:rsidRPr="00314821">
        <w:rPr>
          <w:rFonts w:ascii="GHEA Mariam" w:hAnsi="GHEA Mariam"/>
          <w:lang w:val="hy-AM"/>
        </w:rPr>
        <w:t xml:space="preserve"> նկատմամբ սույն քրեական գործի շրջանակներում կիրառված սահմանափակումները վերացնել:</w:t>
      </w:r>
    </w:p>
    <w:p w14:paraId="264F7373" w14:textId="08BC0952" w:rsidR="003164EB" w:rsidRPr="00314821" w:rsidRDefault="00824EE7" w:rsidP="0054528F">
      <w:pPr>
        <w:spacing w:line="360" w:lineRule="auto"/>
        <w:ind w:right="-2" w:firstLine="567"/>
        <w:jc w:val="both"/>
        <w:rPr>
          <w:rFonts w:ascii="GHEA Mariam" w:hAnsi="GHEA Mariam" w:cs="Arial Unicode MS"/>
          <w:u w:color="000000"/>
          <w:shd w:val="clear" w:color="auto" w:fill="FFFFFF"/>
          <w:lang w:val="pt-PT" w:eastAsia="ru-RU"/>
        </w:rPr>
      </w:pPr>
      <w:r w:rsidRPr="00314821">
        <w:rPr>
          <w:rFonts w:ascii="GHEA Mariam" w:hAnsi="GHEA Mariam" w:cs="Arial Unicode MS"/>
          <w:u w:color="000000"/>
          <w:shd w:val="clear" w:color="auto" w:fill="FFFFFF"/>
          <w:lang w:val="pt-PT" w:eastAsia="ru-RU"/>
        </w:rPr>
        <w:t>Որոշումն օրինական ուժի մեջ է մտնում կայացնելու օրը:</w:t>
      </w:r>
    </w:p>
    <w:p w14:paraId="38EAA8E6" w14:textId="77777777" w:rsidR="00824EE7" w:rsidRPr="00314821" w:rsidRDefault="00824EE7" w:rsidP="0054528F">
      <w:pPr>
        <w:spacing w:line="360" w:lineRule="auto"/>
        <w:ind w:right="-2" w:firstLine="567"/>
        <w:jc w:val="both"/>
        <w:rPr>
          <w:rFonts w:ascii="GHEA Mariam" w:hAnsi="GHEA Mariam" w:cs="Arial Unicode MS"/>
          <w:u w:color="000000"/>
          <w:shd w:val="clear" w:color="auto" w:fill="FFFFFF"/>
          <w:lang w:val="pt-PT" w:eastAsia="ru-RU"/>
        </w:rPr>
      </w:pPr>
    </w:p>
    <w:p w14:paraId="7ADA86C0" w14:textId="30EABF04" w:rsidR="00D4399A" w:rsidRPr="000638A2" w:rsidRDefault="00D4399A" w:rsidP="009C27E0">
      <w:pPr>
        <w:spacing w:line="480" w:lineRule="auto"/>
        <w:ind w:right="-2" w:firstLine="567"/>
        <w:jc w:val="both"/>
        <w:rPr>
          <w:rFonts w:ascii="GHEA Mariam" w:hAnsi="GHEA Mariam"/>
          <w:lang w:val="hy-AM"/>
        </w:rPr>
      </w:pPr>
      <w:r w:rsidRPr="000638A2">
        <w:rPr>
          <w:rFonts w:ascii="GHEA Mariam" w:hAnsi="GHEA Mariam"/>
          <w:lang w:val="hy-AM"/>
        </w:rPr>
        <w:t xml:space="preserve">Նախագահող`  </w:t>
      </w:r>
      <w:r w:rsidR="0054528F">
        <w:rPr>
          <w:rFonts w:ascii="GHEA Mariam" w:hAnsi="GHEA Mariam"/>
          <w:lang w:val="hy-AM"/>
        </w:rPr>
        <w:t xml:space="preserve">                </w:t>
      </w:r>
      <w:r w:rsidRPr="000638A2">
        <w:rPr>
          <w:rFonts w:ascii="GHEA Mariam" w:hAnsi="GHEA Mariam"/>
          <w:lang w:val="hy-AM"/>
        </w:rPr>
        <w:t xml:space="preserve"> </w:t>
      </w:r>
      <w:r w:rsidRPr="000638A2">
        <w:rPr>
          <w:rFonts w:ascii="GHEA Mariam" w:hAnsi="GHEA Mariam"/>
          <w:u w:val="single"/>
          <w:lang w:val="hy-AM"/>
        </w:rPr>
        <w:t xml:space="preserve">                                                             </w:t>
      </w:r>
      <w:r w:rsidR="0054528F">
        <w:rPr>
          <w:rFonts w:ascii="GHEA Mariam" w:hAnsi="GHEA Mariam"/>
          <w:u w:val="single"/>
          <w:lang w:val="hy-AM"/>
        </w:rPr>
        <w:t xml:space="preserve"> </w:t>
      </w:r>
      <w:r w:rsidRPr="000638A2">
        <w:rPr>
          <w:rFonts w:ascii="GHEA Mariam" w:hAnsi="GHEA Mariam"/>
          <w:u w:val="single"/>
          <w:lang w:val="hy-AM"/>
        </w:rPr>
        <w:t xml:space="preserve"> Հ.ԱՍԱՏՐՅԱՆ</w:t>
      </w:r>
      <w:r w:rsidRPr="000638A2">
        <w:rPr>
          <w:rFonts w:ascii="GHEA Mariam" w:hAnsi="GHEA Mariam"/>
          <w:lang w:val="hy-AM"/>
        </w:rPr>
        <w:t xml:space="preserve"> </w:t>
      </w:r>
    </w:p>
    <w:p w14:paraId="2C706B0A" w14:textId="316CCF2E" w:rsidR="00D4399A" w:rsidRDefault="00D4399A" w:rsidP="009C27E0">
      <w:pPr>
        <w:spacing w:line="480" w:lineRule="auto"/>
        <w:ind w:right="-2" w:firstLineChars="236" w:firstLine="566"/>
        <w:jc w:val="both"/>
        <w:rPr>
          <w:rFonts w:ascii="GHEA Mariam" w:hAnsi="GHEA Mariam"/>
          <w:lang w:val="hy-AM"/>
        </w:rPr>
      </w:pPr>
      <w:r w:rsidRPr="000638A2">
        <w:rPr>
          <w:rFonts w:ascii="GHEA Mariam" w:hAnsi="GHEA Mariam"/>
          <w:lang w:val="hy-AM"/>
        </w:rPr>
        <w:t xml:space="preserve">Դատավորներ`  </w:t>
      </w:r>
      <w:r>
        <w:rPr>
          <w:rFonts w:ascii="GHEA Mariam" w:hAnsi="GHEA Mariam"/>
          <w:lang w:val="hy-AM"/>
        </w:rPr>
        <w:t xml:space="preserve"> </w:t>
      </w:r>
      <w:r w:rsidR="0054528F">
        <w:rPr>
          <w:rFonts w:ascii="GHEA Mariam" w:hAnsi="GHEA Mariam"/>
          <w:lang w:val="hy-AM"/>
        </w:rPr>
        <w:t xml:space="preserve">               </w:t>
      </w:r>
      <w:r w:rsidRPr="000F1EDD">
        <w:rPr>
          <w:rFonts w:ascii="GHEA Mariam" w:hAnsi="GHEA Mariam"/>
          <w:u w:val="single"/>
          <w:lang w:val="hy-AM"/>
        </w:rPr>
        <w:t xml:space="preserve">                 </w:t>
      </w:r>
      <w:r w:rsidR="0054528F">
        <w:rPr>
          <w:rFonts w:ascii="GHEA Mariam" w:hAnsi="GHEA Mariam"/>
          <w:u w:val="single"/>
          <w:lang w:val="hy-AM"/>
        </w:rPr>
        <w:t xml:space="preserve">  </w:t>
      </w:r>
      <w:r w:rsidRPr="000F1EDD">
        <w:rPr>
          <w:rFonts w:ascii="GHEA Mariam" w:hAnsi="GHEA Mariam"/>
          <w:u w:val="single"/>
          <w:lang w:val="hy-AM"/>
        </w:rPr>
        <w:t xml:space="preserve">                                         Ս.ԱՎԵՏԻՍՅԱՆ</w:t>
      </w:r>
    </w:p>
    <w:p w14:paraId="6FC718B3" w14:textId="042212AD" w:rsidR="00D4399A" w:rsidRDefault="009C27E0" w:rsidP="009C27E0">
      <w:pPr>
        <w:spacing w:line="480" w:lineRule="auto"/>
        <w:ind w:right="-2" w:firstLine="567"/>
        <w:jc w:val="right"/>
        <w:rPr>
          <w:rFonts w:ascii="GHEA Mariam" w:hAnsi="GHEA Mariam"/>
          <w:u w:val="single"/>
          <w:lang w:val="hy-AM"/>
        </w:rPr>
      </w:pPr>
      <w:r>
        <w:rPr>
          <w:rFonts w:ascii="GHEA Mariam" w:hAnsi="GHEA Mariam"/>
          <w:u w:val="single"/>
          <w:lang w:val="hy-AM"/>
        </w:rPr>
        <w:t xml:space="preserve">                                                             </w:t>
      </w:r>
      <w:r w:rsidR="00D4399A" w:rsidRPr="00B14032">
        <w:rPr>
          <w:rFonts w:ascii="GHEA Mariam" w:hAnsi="GHEA Mariam"/>
          <w:u w:val="single"/>
          <w:lang w:val="hy-AM"/>
        </w:rPr>
        <w:t>Հ.ԳՐԻԳՈՐՅԱՆ</w:t>
      </w:r>
    </w:p>
    <w:p w14:paraId="5EBBE919" w14:textId="2A332BD3" w:rsidR="00D4399A" w:rsidRDefault="00D4399A" w:rsidP="009C27E0">
      <w:pPr>
        <w:spacing w:line="480" w:lineRule="auto"/>
        <w:ind w:right="-2" w:firstLine="567"/>
        <w:jc w:val="right"/>
        <w:rPr>
          <w:rFonts w:ascii="GHEA Mariam" w:eastAsia="Times New Roman" w:hAnsi="GHEA Mariam"/>
          <w:bdr w:val="none" w:sz="0" w:space="0" w:color="auto"/>
          <w:lang w:val="hy-AM" w:eastAsia="zh-CN"/>
        </w:rPr>
      </w:pPr>
      <w:r w:rsidRPr="000638A2">
        <w:rPr>
          <w:rFonts w:ascii="GHEA Mariam" w:hAnsi="GHEA Mariam"/>
          <w:u w:val="single"/>
          <w:lang w:val="hy-AM"/>
        </w:rPr>
        <w:t xml:space="preserve">                                                    </w:t>
      </w:r>
      <w:r w:rsidR="009C27E0">
        <w:rPr>
          <w:rFonts w:ascii="GHEA Mariam" w:hAnsi="GHEA Mariam"/>
          <w:u w:val="single"/>
          <w:lang w:val="hy-AM"/>
        </w:rPr>
        <w:t xml:space="preserve"> </w:t>
      </w:r>
      <w:r w:rsidRPr="000638A2">
        <w:rPr>
          <w:rFonts w:ascii="GHEA Mariam" w:hAnsi="GHEA Mariam"/>
          <w:u w:val="single"/>
          <w:lang w:val="hy-AM"/>
        </w:rPr>
        <w:t xml:space="preserve">  Լ.ԹԱԴԵՎՈՍՅԱՆ</w:t>
      </w:r>
    </w:p>
    <w:p w14:paraId="23F8C541" w14:textId="0825013E" w:rsidR="00170885" w:rsidRPr="00170885" w:rsidRDefault="00170885" w:rsidP="009C27E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 w:firstLine="567"/>
        <w:jc w:val="right"/>
        <w:rPr>
          <w:rFonts w:ascii="GHEA Mariam" w:eastAsia="Times New Roman" w:hAnsi="GHEA Mariam"/>
          <w:bdr w:val="none" w:sz="0" w:space="0" w:color="auto"/>
          <w:lang w:val="hy-AM" w:eastAsia="zh-CN"/>
        </w:rPr>
      </w:pPr>
      <w:r w:rsidRPr="00170885">
        <w:rPr>
          <w:rFonts w:ascii="GHEA Mariam" w:eastAsia="Times New Roman" w:hAnsi="GHEA Mariam"/>
          <w:bdr w:val="none" w:sz="0" w:space="0" w:color="auto"/>
          <w:lang w:val="hy-AM" w:eastAsia="zh-CN"/>
        </w:rPr>
        <w:t xml:space="preserve">                                           </w:t>
      </w:r>
      <w:r w:rsidRPr="00170885">
        <w:rPr>
          <w:rFonts w:ascii="GHEA Mariam" w:eastAsia="Times New Roman" w:hAnsi="GHEA Mariam"/>
          <w:u w:val="single"/>
          <w:bdr w:val="none" w:sz="0" w:space="0" w:color="auto"/>
          <w:lang w:val="hy-AM" w:eastAsia="zh-CN"/>
        </w:rPr>
        <w:t xml:space="preserve">                                                     </w:t>
      </w:r>
      <w:r w:rsidR="009C27E0">
        <w:rPr>
          <w:rFonts w:ascii="GHEA Mariam" w:eastAsia="Times New Roman" w:hAnsi="GHEA Mariam"/>
          <w:u w:val="single"/>
          <w:bdr w:val="none" w:sz="0" w:space="0" w:color="auto"/>
          <w:lang w:val="hy-AM" w:eastAsia="zh-CN"/>
        </w:rPr>
        <w:t xml:space="preserve"> </w:t>
      </w:r>
      <w:r w:rsidRPr="00170885">
        <w:rPr>
          <w:rFonts w:ascii="GHEA Mariam" w:eastAsia="Times New Roman" w:hAnsi="GHEA Mariam"/>
          <w:u w:val="single"/>
          <w:bdr w:val="none" w:sz="0" w:space="0" w:color="auto"/>
          <w:lang w:val="hy-AM" w:eastAsia="zh-CN"/>
        </w:rPr>
        <w:t xml:space="preserve">       Ա.ՊՈՂՈՍՅԱՆ</w:t>
      </w:r>
    </w:p>
    <w:p w14:paraId="79346322" w14:textId="77777777" w:rsidR="009C27E0" w:rsidRPr="00170885" w:rsidRDefault="009C27E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 w:firstLine="567"/>
        <w:jc w:val="both"/>
        <w:rPr>
          <w:rFonts w:ascii="GHEA Mariam" w:eastAsia="Times New Roman" w:hAnsi="GHEA Mariam"/>
          <w:bdr w:val="none" w:sz="0" w:space="0" w:color="auto"/>
          <w:lang w:val="hy-AM" w:eastAsia="zh-CN"/>
        </w:rPr>
      </w:pPr>
    </w:p>
    <w:sectPr w:rsidR="009C27E0" w:rsidRPr="00170885" w:rsidSect="00604202">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B70B3" w14:textId="77777777" w:rsidR="00CF273D" w:rsidRDefault="00CF273D" w:rsidP="003164EB">
      <w:r>
        <w:separator/>
      </w:r>
    </w:p>
  </w:endnote>
  <w:endnote w:type="continuationSeparator" w:id="0">
    <w:p w14:paraId="13975195" w14:textId="77777777" w:rsidR="00CF273D" w:rsidRDefault="00CF273D" w:rsidP="0031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CE96" w14:textId="77777777" w:rsidR="00CF273D" w:rsidRDefault="00CF273D" w:rsidP="003164EB">
      <w:r>
        <w:separator/>
      </w:r>
    </w:p>
  </w:footnote>
  <w:footnote w:type="continuationSeparator" w:id="0">
    <w:p w14:paraId="755C266C" w14:textId="77777777" w:rsidR="00CF273D" w:rsidRDefault="00CF273D" w:rsidP="003164EB">
      <w:r>
        <w:continuationSeparator/>
      </w:r>
    </w:p>
  </w:footnote>
  <w:footnote w:id="1">
    <w:p w14:paraId="48AD2562" w14:textId="74530A85" w:rsidR="00770E30" w:rsidRPr="00CD6375" w:rsidRDefault="00770E30" w:rsidP="00770E30">
      <w:pPr>
        <w:pStyle w:val="FootnoteText"/>
        <w:ind w:left="0" w:hanging="2"/>
        <w:jc w:val="both"/>
        <w:rPr>
          <w:rFonts w:ascii="GHEA Mariam" w:hAnsi="GHEA Mariam"/>
          <w:lang w:val="hy-AM"/>
        </w:rPr>
      </w:pPr>
      <w:r w:rsidRPr="00CD6375">
        <w:rPr>
          <w:rStyle w:val="FootnoteReference"/>
          <w:rFonts w:ascii="GHEA Mariam" w:hAnsi="GHEA Mariam"/>
        </w:rPr>
        <w:footnoteRef/>
      </w:r>
      <w:r w:rsidRPr="00CD6375">
        <w:rPr>
          <w:rFonts w:ascii="GHEA Mariam" w:hAnsi="GHEA Mariam"/>
        </w:rPr>
        <w:t xml:space="preserve"> </w:t>
      </w:r>
      <w:r w:rsidRPr="00CD6375">
        <w:rPr>
          <w:rFonts w:ascii="GHEA Mariam" w:hAnsi="GHEA Mariam"/>
          <w:lang w:val="hy-AM"/>
        </w:rPr>
        <w:t xml:space="preserve">Տե՛ս քրեական գործ, հատոր </w:t>
      </w:r>
      <w:r w:rsidR="00AA0837">
        <w:rPr>
          <w:rFonts w:ascii="GHEA Mariam" w:hAnsi="GHEA Mariam"/>
          <w:lang w:val="hy-AM"/>
        </w:rPr>
        <w:t>2</w:t>
      </w:r>
      <w:r w:rsidRPr="00CD6375">
        <w:rPr>
          <w:rFonts w:ascii="GHEA Mariam" w:hAnsi="GHEA Mariam"/>
          <w:lang w:val="hy-AM"/>
        </w:rPr>
        <w:t>, թերթ</w:t>
      </w:r>
      <w:r w:rsidR="00AA0837">
        <w:rPr>
          <w:rFonts w:ascii="GHEA Mariam" w:hAnsi="GHEA Mariam"/>
          <w:lang w:val="hy-AM"/>
        </w:rPr>
        <w:t xml:space="preserve"> 55։</w:t>
      </w:r>
    </w:p>
  </w:footnote>
  <w:footnote w:id="2">
    <w:p w14:paraId="600DAF94" w14:textId="1DC09028" w:rsidR="00770E30" w:rsidRPr="00CD6375" w:rsidRDefault="00770E30" w:rsidP="00770E30">
      <w:pPr>
        <w:pStyle w:val="FootnoteText"/>
        <w:ind w:left="0" w:hanging="2"/>
        <w:rPr>
          <w:lang w:val="hy-AM"/>
        </w:rPr>
      </w:pPr>
      <w:r>
        <w:rPr>
          <w:rStyle w:val="FootnoteReference"/>
        </w:rPr>
        <w:footnoteRef/>
      </w:r>
      <w:r w:rsidRPr="00CD6375">
        <w:rPr>
          <w:lang w:val="hy-AM"/>
        </w:rPr>
        <w:t xml:space="preserve"> </w:t>
      </w:r>
      <w:r w:rsidRPr="00CD6375">
        <w:rPr>
          <w:rFonts w:ascii="GHEA Mariam" w:hAnsi="GHEA Mariam"/>
          <w:lang w:val="hy-AM"/>
        </w:rPr>
        <w:t xml:space="preserve">Տե՛ս քրեական գործ, հատոր </w:t>
      </w:r>
      <w:r w:rsidR="003D26F6">
        <w:rPr>
          <w:rFonts w:ascii="GHEA Mariam" w:hAnsi="GHEA Mariam"/>
          <w:lang w:val="hy-AM"/>
        </w:rPr>
        <w:t>3</w:t>
      </w:r>
      <w:r w:rsidRPr="00CD6375">
        <w:rPr>
          <w:rFonts w:ascii="GHEA Mariam" w:hAnsi="GHEA Mariam"/>
          <w:lang w:val="hy-AM"/>
        </w:rPr>
        <w:t>, թերթեր 1</w:t>
      </w:r>
      <w:r w:rsidR="003D26F6">
        <w:rPr>
          <w:rFonts w:ascii="GHEA Mariam" w:hAnsi="GHEA Mariam"/>
          <w:lang w:val="hy-AM"/>
        </w:rPr>
        <w:t>88</w:t>
      </w:r>
      <w:r w:rsidRPr="00CD6375">
        <w:rPr>
          <w:rFonts w:ascii="GHEA Mariam" w:hAnsi="GHEA Mariam"/>
          <w:lang w:val="hy-AM"/>
        </w:rPr>
        <w:t>-</w:t>
      </w:r>
      <w:r w:rsidR="003D26F6">
        <w:rPr>
          <w:rFonts w:ascii="GHEA Mariam" w:hAnsi="GHEA Mariam"/>
          <w:lang w:val="hy-AM"/>
        </w:rPr>
        <w:t>203</w:t>
      </w:r>
      <w:r w:rsidRPr="00CD6375">
        <w:rPr>
          <w:rFonts w:ascii="GHEA Mariam" w:hAnsi="GHEA Mariam"/>
          <w:lang w:val="hy-AM"/>
        </w:rPr>
        <w:t>:</w:t>
      </w:r>
    </w:p>
  </w:footnote>
  <w:footnote w:id="3">
    <w:p w14:paraId="52751166" w14:textId="5A18776A" w:rsidR="00770E30" w:rsidRPr="003D6B34" w:rsidRDefault="00770E30" w:rsidP="00770E30">
      <w:pPr>
        <w:pStyle w:val="FootnoteText"/>
        <w:ind w:left="0" w:hanging="2"/>
        <w:rPr>
          <w:lang w:val="hy-AM"/>
        </w:rPr>
      </w:pPr>
      <w:r>
        <w:rPr>
          <w:rStyle w:val="FootnoteReference"/>
        </w:rPr>
        <w:footnoteRef/>
      </w:r>
      <w:r w:rsidRPr="003D6B34">
        <w:rPr>
          <w:lang w:val="hy-AM"/>
        </w:rPr>
        <w:t xml:space="preserve"> </w:t>
      </w:r>
      <w:r w:rsidRPr="00CD6375">
        <w:rPr>
          <w:rFonts w:ascii="GHEA Mariam" w:hAnsi="GHEA Mariam"/>
          <w:lang w:val="hy-AM"/>
        </w:rPr>
        <w:t xml:space="preserve">Տե՛ս քրեական գործ, հատոր </w:t>
      </w:r>
      <w:r>
        <w:rPr>
          <w:rFonts w:ascii="GHEA Mariam" w:hAnsi="GHEA Mariam"/>
          <w:lang w:val="hy-AM"/>
        </w:rPr>
        <w:t>4</w:t>
      </w:r>
      <w:r w:rsidRPr="00CD6375">
        <w:rPr>
          <w:rFonts w:ascii="GHEA Mariam" w:hAnsi="GHEA Mariam"/>
          <w:lang w:val="hy-AM"/>
        </w:rPr>
        <w:t xml:space="preserve">, թերթեր </w:t>
      </w:r>
      <w:r>
        <w:rPr>
          <w:rFonts w:ascii="GHEA Mariam" w:hAnsi="GHEA Mariam"/>
          <w:lang w:val="hy-AM"/>
        </w:rPr>
        <w:t>7</w:t>
      </w:r>
      <w:r w:rsidR="003D26F6">
        <w:rPr>
          <w:rFonts w:ascii="GHEA Mariam" w:hAnsi="GHEA Mariam"/>
          <w:lang w:val="hy-AM"/>
        </w:rPr>
        <w:t>8</w:t>
      </w:r>
      <w:r w:rsidRPr="00CD6375">
        <w:rPr>
          <w:rFonts w:ascii="GHEA Mariam" w:hAnsi="GHEA Mariam"/>
          <w:lang w:val="hy-AM"/>
        </w:rPr>
        <w:t>-</w:t>
      </w:r>
      <w:r w:rsidR="003D26F6">
        <w:rPr>
          <w:rFonts w:ascii="GHEA Mariam" w:hAnsi="GHEA Mariam"/>
          <w:lang w:val="hy-AM"/>
        </w:rPr>
        <w:t>102</w:t>
      </w:r>
      <w:r w:rsidRPr="00CD6375">
        <w:rPr>
          <w:rFonts w:ascii="GHEA Mariam" w:hAnsi="GHEA Mariam"/>
          <w:lang w:val="hy-AM"/>
        </w:rPr>
        <w:t>:</w:t>
      </w:r>
    </w:p>
  </w:footnote>
  <w:footnote w:id="4">
    <w:p w14:paraId="0DDB1654" w14:textId="77777777" w:rsidR="00A46B27" w:rsidRPr="003D6B34" w:rsidRDefault="00A46B27" w:rsidP="00A46B27">
      <w:pPr>
        <w:pStyle w:val="FootnoteText"/>
        <w:ind w:left="0" w:hanging="2"/>
        <w:rPr>
          <w:lang w:val="hy-AM"/>
        </w:rPr>
      </w:pPr>
      <w:r>
        <w:rPr>
          <w:rStyle w:val="FootnoteReference"/>
        </w:rPr>
        <w:footnoteRef/>
      </w:r>
      <w:r w:rsidRPr="003D6B34">
        <w:rPr>
          <w:lang w:val="hy-AM"/>
        </w:rPr>
        <w:t xml:space="preserve"> </w:t>
      </w:r>
      <w:r w:rsidRPr="00CD6375">
        <w:rPr>
          <w:rFonts w:ascii="GHEA Mariam" w:hAnsi="GHEA Mariam"/>
          <w:lang w:val="hy-AM"/>
        </w:rPr>
        <w:t>Տե՛ս քրեական գործ,</w:t>
      </w:r>
      <w:r w:rsidRPr="00DB14BB">
        <w:rPr>
          <w:rFonts w:ascii="GHEA Mariam" w:hAnsi="GHEA Mariam"/>
          <w:lang w:val="hy-AM"/>
        </w:rPr>
        <w:t xml:space="preserve"> </w:t>
      </w:r>
      <w:r w:rsidRPr="00CD6375">
        <w:rPr>
          <w:rFonts w:ascii="GHEA Mariam" w:hAnsi="GHEA Mariam"/>
          <w:lang w:val="hy-AM"/>
        </w:rPr>
        <w:t xml:space="preserve">հատոր </w:t>
      </w:r>
      <w:r>
        <w:rPr>
          <w:rFonts w:ascii="GHEA Mariam" w:hAnsi="GHEA Mariam"/>
          <w:lang w:val="hy-AM"/>
        </w:rPr>
        <w:t>3</w:t>
      </w:r>
      <w:r w:rsidRPr="00CD6375">
        <w:rPr>
          <w:rFonts w:ascii="GHEA Mariam" w:hAnsi="GHEA Mariam"/>
          <w:lang w:val="hy-AM"/>
        </w:rPr>
        <w:t>, թերթեր 1</w:t>
      </w:r>
      <w:r>
        <w:rPr>
          <w:rFonts w:ascii="GHEA Mariam" w:hAnsi="GHEA Mariam"/>
          <w:lang w:val="hy-AM"/>
        </w:rPr>
        <w:t>88</w:t>
      </w:r>
      <w:r w:rsidRPr="00CD6375">
        <w:rPr>
          <w:rFonts w:ascii="GHEA Mariam" w:hAnsi="GHEA Mariam"/>
          <w:lang w:val="hy-AM"/>
        </w:rPr>
        <w:t>-</w:t>
      </w:r>
      <w:r>
        <w:rPr>
          <w:rFonts w:ascii="GHEA Mariam" w:hAnsi="GHEA Mariam"/>
          <w:lang w:val="hy-AM"/>
        </w:rPr>
        <w:t>203,</w:t>
      </w:r>
      <w:r w:rsidRPr="00CD6375">
        <w:rPr>
          <w:rFonts w:ascii="GHEA Mariam" w:hAnsi="GHEA Mariam"/>
          <w:lang w:val="hy-AM"/>
        </w:rPr>
        <w:t xml:space="preserve"> հատոր </w:t>
      </w:r>
      <w:r>
        <w:rPr>
          <w:rFonts w:ascii="GHEA Mariam" w:hAnsi="GHEA Mariam"/>
          <w:lang w:val="hy-AM"/>
        </w:rPr>
        <w:t>4</w:t>
      </w:r>
      <w:r w:rsidRPr="00CD6375">
        <w:rPr>
          <w:rFonts w:ascii="GHEA Mariam" w:hAnsi="GHEA Mariam"/>
          <w:lang w:val="hy-AM"/>
        </w:rPr>
        <w:t xml:space="preserve">, թերթեր </w:t>
      </w:r>
      <w:r>
        <w:rPr>
          <w:rFonts w:ascii="GHEA Mariam" w:hAnsi="GHEA Mariam"/>
          <w:lang w:val="hy-AM"/>
        </w:rPr>
        <w:t>78</w:t>
      </w:r>
      <w:r w:rsidRPr="00CD6375">
        <w:rPr>
          <w:rFonts w:ascii="GHEA Mariam" w:hAnsi="GHEA Mariam"/>
          <w:lang w:val="hy-AM"/>
        </w:rPr>
        <w:t>-</w:t>
      </w:r>
      <w:r>
        <w:rPr>
          <w:rFonts w:ascii="GHEA Mariam" w:hAnsi="GHEA Mariam"/>
          <w:lang w:val="hy-AM"/>
        </w:rPr>
        <w:t>102</w:t>
      </w:r>
      <w:r w:rsidRPr="00CD6375">
        <w:rPr>
          <w:rFonts w:ascii="GHEA Mariam" w:hAnsi="GHEA Mariam"/>
          <w:lang w:val="hy-AM"/>
        </w:rPr>
        <w:t>:</w:t>
      </w:r>
    </w:p>
  </w:footnote>
  <w:footnote w:id="5">
    <w:p w14:paraId="49D3D9CE" w14:textId="18EA2FD3" w:rsidR="00EC0B93" w:rsidRPr="00270BE1" w:rsidRDefault="00EC0B93" w:rsidP="00270BE1">
      <w:pPr>
        <w:pStyle w:val="FootnoteText"/>
        <w:ind w:left="0" w:hanging="2"/>
        <w:jc w:val="both"/>
        <w:rPr>
          <w:rFonts w:ascii="GHEA Mariam" w:hAnsi="GHEA Mariam"/>
          <w:color w:val="21346E"/>
          <w:shd w:val="clear" w:color="auto" w:fill="FFFFFF"/>
          <w:lang w:val="hy-AM"/>
        </w:rPr>
      </w:pPr>
      <w:r w:rsidRPr="00270BE1">
        <w:rPr>
          <w:rStyle w:val="FootnoteReference"/>
          <w:rFonts w:ascii="GHEA Mariam" w:hAnsi="GHEA Mariam"/>
        </w:rPr>
        <w:footnoteRef/>
      </w:r>
      <w:r w:rsidRPr="00270BE1">
        <w:rPr>
          <w:rFonts w:ascii="GHEA Mariam" w:hAnsi="GHEA Mariam"/>
          <w:lang w:val="hy-AM"/>
        </w:rPr>
        <w:t xml:space="preserve"> </w:t>
      </w:r>
      <w:r w:rsidRPr="00270BE1">
        <w:rPr>
          <w:rFonts w:ascii="GHEA Mariam" w:hAnsi="GHEA Mariam"/>
          <w:shd w:val="clear" w:color="auto" w:fill="FFFFFF"/>
          <w:lang w:val="hy-AM"/>
        </w:rPr>
        <w:t xml:space="preserve">Անձի վիճակը վատթարացնող օրենքին հետադարձ ուժ չտալու օրենսդրական պահանջի համաձայն՝ </w:t>
      </w:r>
      <w:r w:rsidR="0051391C" w:rsidRPr="00270BE1">
        <w:rPr>
          <w:rFonts w:ascii="GHEA Mariam" w:hAnsi="GHEA Mariam"/>
          <w:shd w:val="clear" w:color="auto" w:fill="FFFFFF"/>
          <w:lang w:val="hy-AM"/>
        </w:rPr>
        <w:t>Խ</w:t>
      </w:r>
      <w:r w:rsidRPr="00270BE1">
        <w:rPr>
          <w:rFonts w:ascii="Cambria Math" w:hAnsi="Cambria Math" w:cs="Cambria Math"/>
          <w:shd w:val="clear" w:color="auto" w:fill="FFFFFF"/>
          <w:lang w:val="hy-AM"/>
        </w:rPr>
        <w:t>․</w:t>
      </w:r>
      <w:r w:rsidR="0051391C" w:rsidRPr="00270BE1">
        <w:rPr>
          <w:rFonts w:ascii="GHEA Mariam" w:hAnsi="GHEA Mariam"/>
          <w:shd w:val="clear" w:color="auto" w:fill="FFFFFF"/>
          <w:lang w:val="hy-AM"/>
        </w:rPr>
        <w:t>Եղունյան</w:t>
      </w:r>
      <w:r w:rsidRPr="00270BE1">
        <w:rPr>
          <w:rFonts w:ascii="GHEA Mariam" w:hAnsi="GHEA Mariam"/>
          <w:shd w:val="clear" w:color="auto" w:fill="FFFFFF"/>
          <w:lang w:val="hy-AM"/>
        </w:rPr>
        <w:t>ի նկատմամբ կիրառելի է հանցավոր արարքը կատարելու պահին գործող` 2003 թվականի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կարգավորումը:</w:t>
      </w:r>
    </w:p>
  </w:footnote>
  <w:footnote w:id="6">
    <w:p w14:paraId="00057DA3" w14:textId="6007665A" w:rsidR="001308B1" w:rsidRPr="007D18B2" w:rsidRDefault="001308B1" w:rsidP="001308B1">
      <w:pPr>
        <w:pStyle w:val="FootnoteText"/>
        <w:ind w:left="0"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Տե՛ս սույն որոշման </w:t>
      </w:r>
      <w:r w:rsidR="0001576E">
        <w:rPr>
          <w:rFonts w:ascii="GHEA Mariam" w:hAnsi="GHEA Mariam"/>
          <w:lang w:val="hy-AM"/>
        </w:rPr>
        <w:t>7-</w:t>
      </w:r>
      <w:r w:rsidRPr="007D18B2">
        <w:rPr>
          <w:rFonts w:ascii="GHEA Mariam" w:hAnsi="GHEA Mariam"/>
          <w:lang w:val="hy-AM"/>
        </w:rPr>
        <w:t>րդ կետը:</w:t>
      </w:r>
    </w:p>
  </w:footnote>
  <w:footnote w:id="7">
    <w:p w14:paraId="6DB19381" w14:textId="7DABAAFB" w:rsidR="001308B1" w:rsidRPr="007D18B2" w:rsidRDefault="001308B1" w:rsidP="001308B1">
      <w:pPr>
        <w:pStyle w:val="FootnoteText"/>
        <w:ind w:left="0"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Տե՛ս սույն որոշման </w:t>
      </w:r>
      <w:r w:rsidR="003B07F0">
        <w:rPr>
          <w:rFonts w:ascii="GHEA Mariam" w:hAnsi="GHEA Mariam"/>
          <w:lang w:val="hy-AM"/>
        </w:rPr>
        <w:t>2</w:t>
      </w:r>
      <w:r w:rsidRPr="007D18B2">
        <w:rPr>
          <w:rFonts w:ascii="GHEA Mariam" w:hAnsi="GHEA Mariam"/>
          <w:lang w:val="hy-AM"/>
        </w:rPr>
        <w:t>-րդ</w:t>
      </w:r>
      <w:r w:rsidR="003B07F0">
        <w:rPr>
          <w:rFonts w:ascii="GHEA Mariam" w:hAnsi="GHEA Mariam"/>
          <w:lang w:val="hy-AM"/>
        </w:rPr>
        <w:t xml:space="preserve"> և 3-րդ</w:t>
      </w:r>
      <w:r w:rsidRPr="007D18B2">
        <w:rPr>
          <w:rFonts w:ascii="GHEA Mariam" w:hAnsi="GHEA Mariam"/>
          <w:lang w:val="hy-AM"/>
        </w:rPr>
        <w:t xml:space="preserve"> կետերը:</w:t>
      </w:r>
    </w:p>
  </w:footnote>
  <w:footnote w:id="8">
    <w:p w14:paraId="5074AC08" w14:textId="77777777" w:rsidR="001308B1" w:rsidRPr="007D18B2" w:rsidRDefault="001308B1" w:rsidP="001308B1">
      <w:pPr>
        <w:pStyle w:val="FootnoteText"/>
        <w:ind w:left="0"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Տե՛ս սույն որոշման 4-րդ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HEA Mariam" w:hAnsi="GHEA Mariam"/>
      </w:rPr>
      <w:id w:val="1925294901"/>
      <w:docPartObj>
        <w:docPartGallery w:val="Page Numbers (Top of Page)"/>
        <w:docPartUnique/>
      </w:docPartObj>
    </w:sdtPr>
    <w:sdtEndPr>
      <w:rPr>
        <w:noProof/>
      </w:rPr>
    </w:sdtEndPr>
    <w:sdtContent>
      <w:p w14:paraId="09835187" w14:textId="35E23181" w:rsidR="00DC7ABF" w:rsidRPr="00933E66" w:rsidRDefault="00DC7ABF">
        <w:pPr>
          <w:pStyle w:val="Header"/>
          <w:jc w:val="right"/>
          <w:rPr>
            <w:rFonts w:ascii="GHEA Mariam" w:hAnsi="GHEA Mariam"/>
          </w:rPr>
        </w:pPr>
        <w:r w:rsidRPr="00933E66">
          <w:rPr>
            <w:rFonts w:ascii="GHEA Mariam" w:hAnsi="GHEA Mariam"/>
          </w:rPr>
          <w:fldChar w:fldCharType="begin"/>
        </w:r>
        <w:r w:rsidRPr="00933E66">
          <w:rPr>
            <w:rFonts w:ascii="GHEA Mariam" w:hAnsi="GHEA Mariam"/>
          </w:rPr>
          <w:instrText xml:space="preserve"> PAGE   \* MERGEFORMAT </w:instrText>
        </w:r>
        <w:r w:rsidRPr="00933E66">
          <w:rPr>
            <w:rFonts w:ascii="GHEA Mariam" w:hAnsi="GHEA Mariam"/>
          </w:rPr>
          <w:fldChar w:fldCharType="separate"/>
        </w:r>
        <w:r w:rsidRPr="00933E66">
          <w:rPr>
            <w:rFonts w:ascii="GHEA Mariam" w:hAnsi="GHEA Mariam"/>
            <w:noProof/>
          </w:rPr>
          <w:t>2</w:t>
        </w:r>
        <w:r w:rsidRPr="00933E66">
          <w:rPr>
            <w:rFonts w:ascii="GHEA Mariam" w:hAnsi="GHEA Mariam"/>
            <w:noProof/>
          </w:rPr>
          <w:fldChar w:fldCharType="end"/>
        </w:r>
      </w:p>
    </w:sdtContent>
  </w:sdt>
  <w:p w14:paraId="624D8C5A" w14:textId="77777777" w:rsidR="00DC7ABF" w:rsidRDefault="00DC7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55"/>
    <w:rsid w:val="000120BB"/>
    <w:rsid w:val="0001576E"/>
    <w:rsid w:val="00016BEA"/>
    <w:rsid w:val="00034953"/>
    <w:rsid w:val="00034E8C"/>
    <w:rsid w:val="0004129B"/>
    <w:rsid w:val="000664BC"/>
    <w:rsid w:val="00067AAD"/>
    <w:rsid w:val="0007233E"/>
    <w:rsid w:val="000735AF"/>
    <w:rsid w:val="00080AB4"/>
    <w:rsid w:val="000B4290"/>
    <w:rsid w:val="000C34E8"/>
    <w:rsid w:val="000D409F"/>
    <w:rsid w:val="000D7FCB"/>
    <w:rsid w:val="000F4B43"/>
    <w:rsid w:val="00102677"/>
    <w:rsid w:val="00102D79"/>
    <w:rsid w:val="00117CC9"/>
    <w:rsid w:val="00121995"/>
    <w:rsid w:val="001308B1"/>
    <w:rsid w:val="00157A9D"/>
    <w:rsid w:val="00170885"/>
    <w:rsid w:val="00181C5F"/>
    <w:rsid w:val="001B2637"/>
    <w:rsid w:val="001E2FBD"/>
    <w:rsid w:val="001F4078"/>
    <w:rsid w:val="001F4F8D"/>
    <w:rsid w:val="00231D8D"/>
    <w:rsid w:val="00241F5C"/>
    <w:rsid w:val="00270BE1"/>
    <w:rsid w:val="00273766"/>
    <w:rsid w:val="00277DF8"/>
    <w:rsid w:val="002B6212"/>
    <w:rsid w:val="002C2E47"/>
    <w:rsid w:val="002C61D9"/>
    <w:rsid w:val="002D2053"/>
    <w:rsid w:val="002E54A8"/>
    <w:rsid w:val="002E7701"/>
    <w:rsid w:val="002F2014"/>
    <w:rsid w:val="002F7C28"/>
    <w:rsid w:val="003024E3"/>
    <w:rsid w:val="00314821"/>
    <w:rsid w:val="003164EB"/>
    <w:rsid w:val="003165BB"/>
    <w:rsid w:val="00337BD4"/>
    <w:rsid w:val="00344B84"/>
    <w:rsid w:val="00353375"/>
    <w:rsid w:val="00354F55"/>
    <w:rsid w:val="00357443"/>
    <w:rsid w:val="00386B7F"/>
    <w:rsid w:val="00387624"/>
    <w:rsid w:val="003B07F0"/>
    <w:rsid w:val="003D26F6"/>
    <w:rsid w:val="003D4F7B"/>
    <w:rsid w:val="003D6B34"/>
    <w:rsid w:val="003E29A8"/>
    <w:rsid w:val="003E560B"/>
    <w:rsid w:val="003F2EAC"/>
    <w:rsid w:val="004038F6"/>
    <w:rsid w:val="00411E47"/>
    <w:rsid w:val="00421119"/>
    <w:rsid w:val="00440009"/>
    <w:rsid w:val="00444769"/>
    <w:rsid w:val="004508C3"/>
    <w:rsid w:val="00464E1F"/>
    <w:rsid w:val="00474024"/>
    <w:rsid w:val="00484C83"/>
    <w:rsid w:val="004B3E24"/>
    <w:rsid w:val="004C5971"/>
    <w:rsid w:val="004D6197"/>
    <w:rsid w:val="004E560E"/>
    <w:rsid w:val="004F62C4"/>
    <w:rsid w:val="0051391C"/>
    <w:rsid w:val="00525319"/>
    <w:rsid w:val="0054528F"/>
    <w:rsid w:val="00560BC2"/>
    <w:rsid w:val="00561380"/>
    <w:rsid w:val="005B09CF"/>
    <w:rsid w:val="005B1805"/>
    <w:rsid w:val="005C52E0"/>
    <w:rsid w:val="005D7521"/>
    <w:rsid w:val="00601D00"/>
    <w:rsid w:val="00604202"/>
    <w:rsid w:val="00604263"/>
    <w:rsid w:val="0061562E"/>
    <w:rsid w:val="00646A6B"/>
    <w:rsid w:val="00671CFE"/>
    <w:rsid w:val="00683E67"/>
    <w:rsid w:val="00687B68"/>
    <w:rsid w:val="006C476E"/>
    <w:rsid w:val="006D79B8"/>
    <w:rsid w:val="006F10F1"/>
    <w:rsid w:val="006F34A5"/>
    <w:rsid w:val="00722392"/>
    <w:rsid w:val="00726F89"/>
    <w:rsid w:val="00734EC2"/>
    <w:rsid w:val="00752348"/>
    <w:rsid w:val="00757E1F"/>
    <w:rsid w:val="00770E30"/>
    <w:rsid w:val="00785B73"/>
    <w:rsid w:val="007931DB"/>
    <w:rsid w:val="007B1BE8"/>
    <w:rsid w:val="007E715B"/>
    <w:rsid w:val="00811A21"/>
    <w:rsid w:val="00824EE7"/>
    <w:rsid w:val="00837339"/>
    <w:rsid w:val="00841E06"/>
    <w:rsid w:val="00867355"/>
    <w:rsid w:val="00874A2E"/>
    <w:rsid w:val="0087500A"/>
    <w:rsid w:val="00891866"/>
    <w:rsid w:val="00892953"/>
    <w:rsid w:val="00894650"/>
    <w:rsid w:val="008A4920"/>
    <w:rsid w:val="008B3401"/>
    <w:rsid w:val="008B757C"/>
    <w:rsid w:val="008F2CBB"/>
    <w:rsid w:val="008F5FC0"/>
    <w:rsid w:val="008F6A38"/>
    <w:rsid w:val="00933311"/>
    <w:rsid w:val="00933E66"/>
    <w:rsid w:val="00946C9F"/>
    <w:rsid w:val="009871B1"/>
    <w:rsid w:val="009871F8"/>
    <w:rsid w:val="009B28A8"/>
    <w:rsid w:val="009C27E0"/>
    <w:rsid w:val="009C5AF8"/>
    <w:rsid w:val="009C73CB"/>
    <w:rsid w:val="009E5431"/>
    <w:rsid w:val="009E5F33"/>
    <w:rsid w:val="009F32C9"/>
    <w:rsid w:val="009F6263"/>
    <w:rsid w:val="00A03E9A"/>
    <w:rsid w:val="00A20ADD"/>
    <w:rsid w:val="00A46B27"/>
    <w:rsid w:val="00A70A37"/>
    <w:rsid w:val="00A713F6"/>
    <w:rsid w:val="00A72CAF"/>
    <w:rsid w:val="00A760C2"/>
    <w:rsid w:val="00A76776"/>
    <w:rsid w:val="00A77217"/>
    <w:rsid w:val="00A91B5D"/>
    <w:rsid w:val="00AA0837"/>
    <w:rsid w:val="00AB47E6"/>
    <w:rsid w:val="00AD27E7"/>
    <w:rsid w:val="00AE36EE"/>
    <w:rsid w:val="00AF459C"/>
    <w:rsid w:val="00AF5CB8"/>
    <w:rsid w:val="00B35C69"/>
    <w:rsid w:val="00B4289A"/>
    <w:rsid w:val="00B62AB5"/>
    <w:rsid w:val="00B65622"/>
    <w:rsid w:val="00B86784"/>
    <w:rsid w:val="00BD3FFB"/>
    <w:rsid w:val="00BE057C"/>
    <w:rsid w:val="00BF1345"/>
    <w:rsid w:val="00C01131"/>
    <w:rsid w:val="00C04D6C"/>
    <w:rsid w:val="00C150CC"/>
    <w:rsid w:val="00C349AB"/>
    <w:rsid w:val="00C4485E"/>
    <w:rsid w:val="00C87745"/>
    <w:rsid w:val="00C9309F"/>
    <w:rsid w:val="00CA06DB"/>
    <w:rsid w:val="00CC3101"/>
    <w:rsid w:val="00CC535D"/>
    <w:rsid w:val="00CD575E"/>
    <w:rsid w:val="00CD6375"/>
    <w:rsid w:val="00CD6A78"/>
    <w:rsid w:val="00CF273D"/>
    <w:rsid w:val="00CF3CB0"/>
    <w:rsid w:val="00D21075"/>
    <w:rsid w:val="00D22CB0"/>
    <w:rsid w:val="00D376A1"/>
    <w:rsid w:val="00D4399A"/>
    <w:rsid w:val="00D43B9C"/>
    <w:rsid w:val="00D50F3E"/>
    <w:rsid w:val="00D57058"/>
    <w:rsid w:val="00D701F7"/>
    <w:rsid w:val="00D74F5E"/>
    <w:rsid w:val="00D910BC"/>
    <w:rsid w:val="00DB14BB"/>
    <w:rsid w:val="00DB5132"/>
    <w:rsid w:val="00DC4D3E"/>
    <w:rsid w:val="00DC7ABF"/>
    <w:rsid w:val="00DE6744"/>
    <w:rsid w:val="00E01D5B"/>
    <w:rsid w:val="00E11544"/>
    <w:rsid w:val="00E50610"/>
    <w:rsid w:val="00E66CD6"/>
    <w:rsid w:val="00E71757"/>
    <w:rsid w:val="00E8334D"/>
    <w:rsid w:val="00E86139"/>
    <w:rsid w:val="00E876CC"/>
    <w:rsid w:val="00EC025E"/>
    <w:rsid w:val="00EC0B93"/>
    <w:rsid w:val="00EC3810"/>
    <w:rsid w:val="00ED7B42"/>
    <w:rsid w:val="00F11BB2"/>
    <w:rsid w:val="00F378F5"/>
    <w:rsid w:val="00F42D11"/>
    <w:rsid w:val="00F44870"/>
    <w:rsid w:val="00F9273E"/>
    <w:rsid w:val="00FA571C"/>
    <w:rsid w:val="00FC799F"/>
    <w:rsid w:val="00FC79A9"/>
    <w:rsid w:val="00FE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A7C3"/>
  <w15:chartTrackingRefBased/>
  <w15:docId w15:val="{1DA83835-17F4-49F1-9886-85EA56F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E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BodyTextIndent">
    <w:name w:val="Body Text Indent"/>
    <w:link w:val="BodyTextIndentChar"/>
    <w:rsid w:val="003024E3"/>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lang w:val="en-US" w:eastAsia="ru-RU"/>
    </w:rPr>
  </w:style>
  <w:style w:type="character" w:customStyle="1" w:styleId="BodyTextIndentChar">
    <w:name w:val="Body Text Indent Char"/>
    <w:basedOn w:val="DefaultParagraphFont"/>
    <w:link w:val="BodyTextIndent"/>
    <w:rsid w:val="003024E3"/>
    <w:rPr>
      <w:rFonts w:ascii="Times LatArm" w:eastAsia="Arial Unicode MS" w:hAnsi="Times LatArm" w:cs="Arial Unicode MS"/>
      <w:color w:val="000000"/>
      <w:sz w:val="24"/>
      <w:szCs w:val="24"/>
      <w:u w:color="000000"/>
      <w:bdr w:val="nil"/>
      <w:lang w:val="en-US" w:eastAsia="ru-RU"/>
    </w:rPr>
  </w:style>
  <w:style w:type="paragraph" w:customStyle="1" w:styleId="1">
    <w:name w:val="Обычный1"/>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BodyA">
    <w:name w:val="Body A"/>
    <w:rsid w:val="00C04D6C"/>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sz w:val="32"/>
      <w:szCs w:val="32"/>
      <w:u w:color="000000"/>
      <w:bdr w:val="nil"/>
      <w:lang w:val="es-ES_tradnl" w:eastAsia="ru-RU"/>
    </w:rPr>
  </w:style>
  <w:style w:type="paragraph" w:customStyle="1" w:styleId="10">
    <w:name w:val="Основной текст с отступом1"/>
    <w:rsid w:val="009E5431"/>
    <w:pPr>
      <w:pBdr>
        <w:top w:val="nil"/>
        <w:left w:val="nil"/>
        <w:bottom w:val="nil"/>
        <w:right w:val="nil"/>
        <w:between w:val="nil"/>
        <w:bar w:val="nil"/>
      </w:pBdr>
      <w:spacing w:after="0" w:line="360" w:lineRule="auto"/>
      <w:ind w:firstLine="567"/>
      <w:jc w:val="both"/>
    </w:pPr>
    <w:rPr>
      <w:rFonts w:ascii="Times Armenian" w:eastAsia="Times Armenian" w:hAnsi="Times Armenian" w:cs="Times Armenian"/>
      <w:color w:val="000000"/>
      <w:sz w:val="24"/>
      <w:szCs w:val="24"/>
      <w:u w:color="000000"/>
      <w:bdr w:val="nil"/>
      <w:lang w:val="es-ES_tradnl" w:eastAsia="ru-RU"/>
    </w:rPr>
  </w:style>
  <w:style w:type="character" w:styleId="FootnoteReference">
    <w:name w:val="footnote reference"/>
    <w:qFormat/>
    <w:rsid w:val="003164EB"/>
    <w:rPr>
      <w:w w:val="100"/>
      <w:position w:val="-1"/>
      <w:effect w:val="none"/>
      <w:vertAlign w:val="superscript"/>
      <w:cs w:val="0"/>
      <w:em w:val="none"/>
    </w:rPr>
  </w:style>
  <w:style w:type="paragraph" w:styleId="FootnoteText">
    <w:name w:val="footnote text"/>
    <w:basedOn w:val="Normal"/>
    <w:link w:val="FootnoteTextChar1"/>
    <w:uiPriority w:val="99"/>
    <w:unhideWhenUsed/>
    <w:rsid w:val="003164EB"/>
    <w:pPr>
      <w:pBdr>
        <w:top w:val="none" w:sz="0" w:space="0" w:color="auto"/>
        <w:left w:val="none" w:sz="0" w:space="0" w:color="auto"/>
        <w:bottom w:val="none" w:sz="0" w:space="0" w:color="auto"/>
        <w:right w:val="none" w:sz="0" w:space="0" w:color="auto"/>
        <w:between w:val="none" w:sz="0" w:space="0" w:color="auto"/>
        <w:bar w:val="none" w:sz="0" w:color="auto"/>
      </w:pBdr>
      <w:ind w:leftChars="-1" w:left="-1" w:hangingChars="1" w:hanging="1"/>
    </w:pPr>
    <w:rPr>
      <w:rFonts w:ascii="Calibri" w:eastAsia="Calibri" w:hAnsi="Calibri" w:cs="Calibri"/>
      <w:position w:val="-1"/>
      <w:sz w:val="20"/>
      <w:szCs w:val="20"/>
      <w:bdr w:val="none" w:sz="0" w:space="0" w:color="auto"/>
      <w:lang w:val="ru-RU" w:eastAsia="ru-RU"/>
    </w:rPr>
  </w:style>
  <w:style w:type="character" w:customStyle="1" w:styleId="FootnoteTextChar">
    <w:name w:val="Footnote Text Char"/>
    <w:basedOn w:val="DefaultParagraphFont"/>
    <w:uiPriority w:val="99"/>
    <w:semiHidden/>
    <w:rsid w:val="003164EB"/>
    <w:rPr>
      <w:rFonts w:ascii="Times New Roman" w:eastAsia="Arial Unicode MS" w:hAnsi="Times New Roman" w:cs="Times New Roman"/>
      <w:sz w:val="20"/>
      <w:szCs w:val="20"/>
      <w:bdr w:val="nil"/>
      <w:lang w:val="en-US"/>
    </w:rPr>
  </w:style>
  <w:style w:type="character" w:customStyle="1" w:styleId="FootnoteTextChar1">
    <w:name w:val="Footnote Text Char1"/>
    <w:basedOn w:val="DefaultParagraphFont"/>
    <w:link w:val="FootnoteText"/>
    <w:uiPriority w:val="99"/>
    <w:rsid w:val="003164EB"/>
    <w:rPr>
      <w:rFonts w:ascii="Calibri" w:eastAsia="Calibri" w:hAnsi="Calibri" w:cs="Calibri"/>
      <w:position w:val="-1"/>
      <w:sz w:val="20"/>
      <w:szCs w:val="20"/>
      <w:lang w:eastAsia="ru-RU"/>
    </w:rPr>
  </w:style>
  <w:style w:type="paragraph" w:styleId="ListParagraph">
    <w:name w:val="List Paragraph"/>
    <w:basedOn w:val="Normal"/>
    <w:uiPriority w:val="34"/>
    <w:qFormat/>
    <w:rsid w:val="00170885"/>
    <w:pPr>
      <w:ind w:left="720"/>
      <w:contextualSpacing/>
    </w:pPr>
  </w:style>
  <w:style w:type="paragraph" w:styleId="BalloonText">
    <w:name w:val="Balloon Text"/>
    <w:basedOn w:val="Normal"/>
    <w:link w:val="BalloonTextChar"/>
    <w:uiPriority w:val="99"/>
    <w:semiHidden/>
    <w:unhideWhenUsed/>
    <w:rsid w:val="00671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CFE"/>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DC7ABF"/>
    <w:pPr>
      <w:tabs>
        <w:tab w:val="center" w:pos="4513"/>
        <w:tab w:val="right" w:pos="9026"/>
      </w:tabs>
    </w:pPr>
  </w:style>
  <w:style w:type="character" w:customStyle="1" w:styleId="HeaderChar">
    <w:name w:val="Header Char"/>
    <w:basedOn w:val="DefaultParagraphFont"/>
    <w:link w:val="Header"/>
    <w:uiPriority w:val="99"/>
    <w:rsid w:val="00DC7A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C7ABF"/>
    <w:pPr>
      <w:tabs>
        <w:tab w:val="center" w:pos="4513"/>
        <w:tab w:val="right" w:pos="9026"/>
      </w:tabs>
    </w:pPr>
  </w:style>
  <w:style w:type="character" w:customStyle="1" w:styleId="FooterChar">
    <w:name w:val="Footer Char"/>
    <w:basedOn w:val="DefaultParagraphFont"/>
    <w:link w:val="Footer"/>
    <w:uiPriority w:val="99"/>
    <w:rsid w:val="00DC7ABF"/>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CD57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98414">
      <w:bodyDiv w:val="1"/>
      <w:marLeft w:val="0"/>
      <w:marRight w:val="0"/>
      <w:marTop w:val="0"/>
      <w:marBottom w:val="0"/>
      <w:divBdr>
        <w:top w:val="none" w:sz="0" w:space="0" w:color="auto"/>
        <w:left w:val="none" w:sz="0" w:space="0" w:color="auto"/>
        <w:bottom w:val="none" w:sz="0" w:space="0" w:color="auto"/>
        <w:right w:val="none" w:sz="0" w:space="0" w:color="auto"/>
      </w:divBdr>
    </w:div>
    <w:div w:id="323435820">
      <w:bodyDiv w:val="1"/>
      <w:marLeft w:val="0"/>
      <w:marRight w:val="0"/>
      <w:marTop w:val="0"/>
      <w:marBottom w:val="0"/>
      <w:divBdr>
        <w:top w:val="none" w:sz="0" w:space="0" w:color="auto"/>
        <w:left w:val="none" w:sz="0" w:space="0" w:color="auto"/>
        <w:bottom w:val="none" w:sz="0" w:space="0" w:color="auto"/>
        <w:right w:val="none" w:sz="0" w:space="0" w:color="auto"/>
      </w:divBdr>
    </w:div>
    <w:div w:id="769013640">
      <w:bodyDiv w:val="1"/>
      <w:marLeft w:val="0"/>
      <w:marRight w:val="0"/>
      <w:marTop w:val="0"/>
      <w:marBottom w:val="0"/>
      <w:divBdr>
        <w:top w:val="none" w:sz="0" w:space="0" w:color="auto"/>
        <w:left w:val="none" w:sz="0" w:space="0" w:color="auto"/>
        <w:bottom w:val="none" w:sz="0" w:space="0" w:color="auto"/>
        <w:right w:val="none" w:sz="0" w:space="0" w:color="auto"/>
      </w:divBdr>
    </w:div>
    <w:div w:id="1092703820">
      <w:bodyDiv w:val="1"/>
      <w:marLeft w:val="0"/>
      <w:marRight w:val="0"/>
      <w:marTop w:val="0"/>
      <w:marBottom w:val="0"/>
      <w:divBdr>
        <w:top w:val="none" w:sz="0" w:space="0" w:color="auto"/>
        <w:left w:val="none" w:sz="0" w:space="0" w:color="auto"/>
        <w:bottom w:val="none" w:sz="0" w:space="0" w:color="auto"/>
        <w:right w:val="none" w:sz="0" w:space="0" w:color="auto"/>
      </w:divBdr>
    </w:div>
    <w:div w:id="1201935107">
      <w:bodyDiv w:val="1"/>
      <w:marLeft w:val="0"/>
      <w:marRight w:val="0"/>
      <w:marTop w:val="0"/>
      <w:marBottom w:val="0"/>
      <w:divBdr>
        <w:top w:val="none" w:sz="0" w:space="0" w:color="auto"/>
        <w:left w:val="none" w:sz="0" w:space="0" w:color="auto"/>
        <w:bottom w:val="none" w:sz="0" w:space="0" w:color="auto"/>
        <w:right w:val="none" w:sz="0" w:space="0" w:color="auto"/>
      </w:divBdr>
    </w:div>
    <w:div w:id="1347444153">
      <w:bodyDiv w:val="1"/>
      <w:marLeft w:val="0"/>
      <w:marRight w:val="0"/>
      <w:marTop w:val="0"/>
      <w:marBottom w:val="0"/>
      <w:divBdr>
        <w:top w:val="none" w:sz="0" w:space="0" w:color="auto"/>
        <w:left w:val="none" w:sz="0" w:space="0" w:color="auto"/>
        <w:bottom w:val="none" w:sz="0" w:space="0" w:color="auto"/>
        <w:right w:val="none" w:sz="0" w:space="0" w:color="auto"/>
      </w:divBdr>
    </w:div>
    <w:div w:id="16814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1241-60F0-4BAB-A46F-978C4DE1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19</Pages>
  <Words>4764</Words>
  <Characters>27155</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Aram Tumeyan</cp:lastModifiedBy>
  <cp:revision>75</cp:revision>
  <cp:lastPrinted>2025-01-16T10:02:00Z</cp:lastPrinted>
  <dcterms:created xsi:type="dcterms:W3CDTF">2024-03-07T12:06:00Z</dcterms:created>
  <dcterms:modified xsi:type="dcterms:W3CDTF">2025-01-16T10:58:00Z</dcterms:modified>
</cp:coreProperties>
</file>